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3" w:rsidRPr="00847976" w:rsidRDefault="00447D36" w:rsidP="00982D95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>Комитет Республики Адыгея по имущественным отношениям сообщает о проведении</w:t>
      </w:r>
      <w:r w:rsidR="00AD1EBB" w:rsidRPr="00847976">
        <w:rPr>
          <w:sz w:val="26"/>
          <w:szCs w:val="26"/>
        </w:rPr>
        <w:t xml:space="preserve"> </w:t>
      </w:r>
      <w:r w:rsidRPr="00847976">
        <w:rPr>
          <w:sz w:val="26"/>
          <w:szCs w:val="26"/>
        </w:rPr>
        <w:t xml:space="preserve">аукциона </w:t>
      </w:r>
      <w:r w:rsidR="000767E3" w:rsidRPr="00847976">
        <w:rPr>
          <w:sz w:val="26"/>
          <w:szCs w:val="26"/>
        </w:rPr>
        <w:t xml:space="preserve">в электронной форме </w:t>
      </w:r>
      <w:r w:rsidRPr="00847976">
        <w:rPr>
          <w:sz w:val="26"/>
          <w:szCs w:val="26"/>
        </w:rPr>
        <w:t>по продаже государственного имущества Республики Адыгея</w:t>
      </w:r>
      <w:r w:rsidR="000767E3" w:rsidRPr="00847976">
        <w:rPr>
          <w:sz w:val="26"/>
          <w:szCs w:val="26"/>
        </w:rPr>
        <w:t>: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>Нежилое помещение с кадастровым номером 01:04:0400018:53, площадью 890,5 квадратного метра, количество этажей: этаж № 1, этаж № 2.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>Республика Адыгея, Майкопский район, станица Абадзехская, улица Телеграфная, дом 2 Е.</w:t>
      </w:r>
    </w:p>
    <w:p w:rsidR="00982D95" w:rsidRPr="00B00231" w:rsidRDefault="00982D95" w:rsidP="00982D95">
      <w:pPr>
        <w:ind w:firstLine="709"/>
        <w:jc w:val="both"/>
        <w:rPr>
          <w:sz w:val="26"/>
          <w:szCs w:val="26"/>
        </w:rPr>
      </w:pPr>
      <w:r w:rsidRPr="00B00231">
        <w:rPr>
          <w:sz w:val="26"/>
          <w:szCs w:val="26"/>
        </w:rPr>
        <w:t>Аукцион проводится в электронной форме на универсальной торговой пл</w:t>
      </w:r>
      <w:r w:rsidR="00656892" w:rsidRPr="00B00231">
        <w:rPr>
          <w:sz w:val="26"/>
          <w:szCs w:val="26"/>
        </w:rPr>
        <w:t>атформе</w:t>
      </w:r>
      <w:r w:rsidR="00CA605F" w:rsidRPr="00B00231">
        <w:rPr>
          <w:sz w:val="26"/>
          <w:szCs w:val="26"/>
        </w:rPr>
        <w:t xml:space="preserve"> (УТП) Сбербанк</w:t>
      </w:r>
      <w:r w:rsidRPr="00B00231">
        <w:rPr>
          <w:sz w:val="26"/>
          <w:szCs w:val="26"/>
        </w:rPr>
        <w:t>-АСТ в торговой секции «Приватизация, аренда и продажа прав»</w:t>
      </w:r>
      <w:r w:rsidR="00CA605F" w:rsidRPr="00B00231">
        <w:rPr>
          <w:sz w:val="26"/>
          <w:szCs w:val="26"/>
        </w:rPr>
        <w:t>.</w:t>
      </w:r>
      <w:r w:rsidRPr="00B00231">
        <w:rPr>
          <w:sz w:val="26"/>
          <w:szCs w:val="26"/>
        </w:rPr>
        <w:t xml:space="preserve"> </w:t>
      </w:r>
    </w:p>
    <w:p w:rsidR="00982D95" w:rsidRPr="00B00231" w:rsidRDefault="00982D95" w:rsidP="00447D36">
      <w:pPr>
        <w:ind w:firstLine="709"/>
        <w:jc w:val="both"/>
        <w:rPr>
          <w:sz w:val="26"/>
          <w:szCs w:val="26"/>
        </w:rPr>
      </w:pPr>
      <w:r w:rsidRPr="00B00231">
        <w:rPr>
          <w:sz w:val="26"/>
          <w:szCs w:val="26"/>
        </w:rPr>
        <w:t xml:space="preserve">Заявка подается в виде электронного документа, подписанного </w:t>
      </w:r>
      <w:r w:rsidR="00C471F1" w:rsidRPr="00B00231">
        <w:rPr>
          <w:sz w:val="26"/>
          <w:szCs w:val="26"/>
        </w:rPr>
        <w:t>электронной подписью</w:t>
      </w:r>
      <w:r w:rsidRPr="00B00231">
        <w:rPr>
          <w:sz w:val="26"/>
          <w:szCs w:val="26"/>
        </w:rPr>
        <w:t xml:space="preserve"> претендента, с описью представленных документов.</w:t>
      </w:r>
    </w:p>
    <w:p w:rsidR="00982D95" w:rsidRPr="00B00231" w:rsidRDefault="00982D95" w:rsidP="00982D95">
      <w:pPr>
        <w:ind w:firstLine="709"/>
        <w:jc w:val="both"/>
        <w:rPr>
          <w:sz w:val="26"/>
          <w:szCs w:val="26"/>
        </w:rPr>
      </w:pPr>
      <w:r w:rsidRPr="00B00231">
        <w:rPr>
          <w:sz w:val="26"/>
          <w:szCs w:val="26"/>
        </w:rPr>
        <w:t>Прием з</w:t>
      </w:r>
      <w:r w:rsidR="009939C0" w:rsidRPr="00B00231">
        <w:rPr>
          <w:sz w:val="26"/>
          <w:szCs w:val="26"/>
        </w:rPr>
        <w:t xml:space="preserve">аявок на участие в аукционе  с </w:t>
      </w:r>
      <w:r w:rsidR="00B96996" w:rsidRPr="00B00231">
        <w:rPr>
          <w:sz w:val="26"/>
          <w:szCs w:val="26"/>
        </w:rPr>
        <w:t>2</w:t>
      </w:r>
      <w:r w:rsidR="00537975" w:rsidRPr="00B00231">
        <w:rPr>
          <w:sz w:val="26"/>
          <w:szCs w:val="26"/>
        </w:rPr>
        <w:t>4</w:t>
      </w:r>
      <w:r w:rsidR="00CA605F" w:rsidRPr="00B00231">
        <w:rPr>
          <w:sz w:val="26"/>
          <w:szCs w:val="26"/>
        </w:rPr>
        <w:t>.</w:t>
      </w:r>
      <w:r w:rsidR="00C82F7E" w:rsidRPr="00B00231">
        <w:rPr>
          <w:sz w:val="26"/>
          <w:szCs w:val="26"/>
        </w:rPr>
        <w:t>06.</w:t>
      </w:r>
      <w:r w:rsidR="00CA605F" w:rsidRPr="00B00231">
        <w:rPr>
          <w:sz w:val="26"/>
          <w:szCs w:val="26"/>
        </w:rPr>
        <w:t>202</w:t>
      </w:r>
      <w:r w:rsidR="00537975" w:rsidRPr="00B00231">
        <w:rPr>
          <w:sz w:val="26"/>
          <w:szCs w:val="26"/>
        </w:rPr>
        <w:t>2</w:t>
      </w:r>
      <w:r w:rsidR="00CA605F" w:rsidRPr="00B00231">
        <w:rPr>
          <w:sz w:val="26"/>
          <w:szCs w:val="26"/>
        </w:rPr>
        <w:t xml:space="preserve"> </w:t>
      </w:r>
      <w:r w:rsidRPr="00B00231">
        <w:rPr>
          <w:sz w:val="26"/>
          <w:szCs w:val="26"/>
        </w:rPr>
        <w:t xml:space="preserve">г. с 09 час. 00 час. по </w:t>
      </w:r>
      <w:r w:rsidR="00537975" w:rsidRPr="00B00231">
        <w:rPr>
          <w:sz w:val="26"/>
          <w:szCs w:val="26"/>
        </w:rPr>
        <w:t>2</w:t>
      </w:r>
      <w:r w:rsidR="00C82F7E" w:rsidRPr="00B00231">
        <w:rPr>
          <w:sz w:val="26"/>
          <w:szCs w:val="26"/>
        </w:rPr>
        <w:t>0</w:t>
      </w:r>
      <w:r w:rsidR="00537975" w:rsidRPr="00B00231">
        <w:rPr>
          <w:sz w:val="26"/>
          <w:szCs w:val="26"/>
        </w:rPr>
        <w:t>.0</w:t>
      </w:r>
      <w:r w:rsidR="00C82F7E" w:rsidRPr="00B00231">
        <w:rPr>
          <w:sz w:val="26"/>
          <w:szCs w:val="26"/>
        </w:rPr>
        <w:t>7</w:t>
      </w:r>
      <w:r w:rsidR="00537975" w:rsidRPr="00B00231">
        <w:rPr>
          <w:sz w:val="26"/>
          <w:szCs w:val="26"/>
        </w:rPr>
        <w:t>.2022</w:t>
      </w:r>
      <w:r w:rsidRPr="00B00231">
        <w:rPr>
          <w:sz w:val="26"/>
          <w:szCs w:val="26"/>
        </w:rPr>
        <w:t xml:space="preserve"> г. до 1</w:t>
      </w:r>
      <w:r w:rsidR="00C82F7E" w:rsidRPr="00B00231">
        <w:rPr>
          <w:sz w:val="26"/>
          <w:szCs w:val="26"/>
        </w:rPr>
        <w:t>8</w:t>
      </w:r>
      <w:r w:rsidRPr="00B00231">
        <w:rPr>
          <w:sz w:val="26"/>
          <w:szCs w:val="26"/>
        </w:rPr>
        <w:t xml:space="preserve"> час. 00 мин. (время московское).</w:t>
      </w:r>
    </w:p>
    <w:p w:rsidR="00982D95" w:rsidRPr="00B00231" w:rsidRDefault="00982D95" w:rsidP="00447D36">
      <w:pPr>
        <w:ind w:firstLine="709"/>
        <w:jc w:val="both"/>
        <w:rPr>
          <w:sz w:val="26"/>
          <w:szCs w:val="26"/>
        </w:rPr>
      </w:pPr>
      <w:r w:rsidRPr="00B00231">
        <w:rPr>
          <w:sz w:val="26"/>
          <w:szCs w:val="26"/>
        </w:rPr>
        <w:t xml:space="preserve">Определение участников </w:t>
      </w:r>
      <w:r w:rsidR="00537975" w:rsidRPr="00B00231">
        <w:rPr>
          <w:sz w:val="26"/>
          <w:szCs w:val="26"/>
        </w:rPr>
        <w:t>2</w:t>
      </w:r>
      <w:r w:rsidR="00C82F7E" w:rsidRPr="00B00231">
        <w:rPr>
          <w:sz w:val="26"/>
          <w:szCs w:val="26"/>
        </w:rPr>
        <w:t>1</w:t>
      </w:r>
      <w:r w:rsidR="00537975" w:rsidRPr="00B00231">
        <w:rPr>
          <w:sz w:val="26"/>
          <w:szCs w:val="26"/>
        </w:rPr>
        <w:t>.0</w:t>
      </w:r>
      <w:r w:rsidR="00C82F7E" w:rsidRPr="00B00231">
        <w:rPr>
          <w:sz w:val="26"/>
          <w:szCs w:val="26"/>
        </w:rPr>
        <w:t>7</w:t>
      </w:r>
      <w:r w:rsidR="00537975" w:rsidRPr="00B00231">
        <w:rPr>
          <w:sz w:val="26"/>
          <w:szCs w:val="26"/>
        </w:rPr>
        <w:t>.2022</w:t>
      </w:r>
      <w:r w:rsidRPr="00B00231">
        <w:rPr>
          <w:sz w:val="26"/>
          <w:szCs w:val="26"/>
        </w:rPr>
        <w:t xml:space="preserve"> г. в 1</w:t>
      </w:r>
      <w:r w:rsidR="00537975" w:rsidRPr="00B00231">
        <w:rPr>
          <w:sz w:val="26"/>
          <w:szCs w:val="26"/>
        </w:rPr>
        <w:t>5</w:t>
      </w:r>
      <w:r w:rsidRPr="00B00231">
        <w:rPr>
          <w:sz w:val="26"/>
          <w:szCs w:val="26"/>
        </w:rPr>
        <w:t xml:space="preserve"> час. 00 мин. по московскому времени.</w:t>
      </w:r>
    </w:p>
    <w:p w:rsidR="00982D95" w:rsidRPr="00B00231" w:rsidRDefault="00982D95" w:rsidP="00982D95">
      <w:pPr>
        <w:jc w:val="both"/>
        <w:rPr>
          <w:sz w:val="26"/>
          <w:szCs w:val="26"/>
        </w:rPr>
      </w:pPr>
      <w:r w:rsidRPr="00B00231">
        <w:rPr>
          <w:sz w:val="26"/>
          <w:szCs w:val="26"/>
        </w:rPr>
        <w:tab/>
        <w:t xml:space="preserve">Аукцион состоится </w:t>
      </w:r>
      <w:r w:rsidR="00537975" w:rsidRPr="00B00231">
        <w:rPr>
          <w:sz w:val="26"/>
          <w:szCs w:val="26"/>
        </w:rPr>
        <w:t>2</w:t>
      </w:r>
      <w:r w:rsidR="00C82F7E" w:rsidRPr="00B00231">
        <w:rPr>
          <w:sz w:val="26"/>
          <w:szCs w:val="26"/>
        </w:rPr>
        <w:t>5</w:t>
      </w:r>
      <w:r w:rsidR="00537975" w:rsidRPr="00B00231">
        <w:rPr>
          <w:sz w:val="26"/>
          <w:szCs w:val="26"/>
        </w:rPr>
        <w:t>.0</w:t>
      </w:r>
      <w:r w:rsidR="00C82F7E" w:rsidRPr="00B00231">
        <w:rPr>
          <w:sz w:val="26"/>
          <w:szCs w:val="26"/>
        </w:rPr>
        <w:t>7</w:t>
      </w:r>
      <w:r w:rsidR="00537975" w:rsidRPr="00B00231">
        <w:rPr>
          <w:sz w:val="26"/>
          <w:szCs w:val="26"/>
        </w:rPr>
        <w:t>.2022</w:t>
      </w:r>
      <w:r w:rsidR="00CA605F" w:rsidRPr="00B00231">
        <w:rPr>
          <w:sz w:val="26"/>
          <w:szCs w:val="26"/>
        </w:rPr>
        <w:t xml:space="preserve"> </w:t>
      </w:r>
      <w:r w:rsidRPr="00B00231">
        <w:rPr>
          <w:sz w:val="26"/>
          <w:szCs w:val="26"/>
        </w:rPr>
        <w:t>г. в 1</w:t>
      </w:r>
      <w:r w:rsidR="00AD1EBB" w:rsidRPr="00B00231">
        <w:rPr>
          <w:sz w:val="26"/>
          <w:szCs w:val="26"/>
        </w:rPr>
        <w:t>0</w:t>
      </w:r>
      <w:r w:rsidRPr="00B00231">
        <w:rPr>
          <w:sz w:val="26"/>
          <w:szCs w:val="26"/>
        </w:rPr>
        <w:t xml:space="preserve"> час.</w:t>
      </w:r>
      <w:r w:rsidR="00481A57" w:rsidRPr="00B00231">
        <w:rPr>
          <w:sz w:val="26"/>
          <w:szCs w:val="26"/>
        </w:rPr>
        <w:t xml:space="preserve"> 00 мин. по московскому времени.</w:t>
      </w:r>
    </w:p>
    <w:p w:rsidR="00982D95" w:rsidRPr="00B00231" w:rsidRDefault="00481A57" w:rsidP="00847976">
      <w:pPr>
        <w:jc w:val="both"/>
        <w:rPr>
          <w:sz w:val="28"/>
          <w:szCs w:val="28"/>
        </w:rPr>
      </w:pPr>
      <w:r w:rsidRPr="00B00231">
        <w:rPr>
          <w:sz w:val="26"/>
          <w:szCs w:val="26"/>
        </w:rPr>
        <w:tab/>
        <w:t>Подробная информация размещена на официальных сайтах adygheya.ru,  torgi.gov.ru</w:t>
      </w:r>
      <w:r w:rsidR="001A402E" w:rsidRPr="00B00231">
        <w:rPr>
          <w:sz w:val="26"/>
          <w:szCs w:val="26"/>
        </w:rPr>
        <w:t xml:space="preserve"> </w:t>
      </w:r>
      <w:r w:rsidR="00537975" w:rsidRPr="00B00231">
        <w:rPr>
          <w:color w:val="000000" w:themeColor="text1"/>
          <w:sz w:val="26"/>
          <w:szCs w:val="26"/>
        </w:rPr>
        <w:t>(№</w:t>
      </w:r>
      <w:hyperlink r:id="rId4" w:history="1">
        <w:r w:rsidR="00C82F7E" w:rsidRPr="00B00231">
          <w:rPr>
            <w:rStyle w:val="a3"/>
            <w:bCs/>
            <w:color w:val="auto"/>
            <w:sz w:val="26"/>
            <w:szCs w:val="26"/>
            <w:u w:val="none"/>
          </w:rPr>
          <w:t>21000004880000000004</w:t>
        </w:r>
      </w:hyperlink>
      <w:r w:rsidR="001A402E" w:rsidRPr="00B00231">
        <w:rPr>
          <w:sz w:val="26"/>
          <w:szCs w:val="26"/>
        </w:rPr>
        <w:t>)</w:t>
      </w:r>
      <w:r w:rsidRPr="00B00231">
        <w:rPr>
          <w:sz w:val="26"/>
          <w:szCs w:val="26"/>
        </w:rPr>
        <w:t xml:space="preserve">, </w:t>
      </w:r>
      <w:r w:rsidR="00D94988" w:rsidRPr="00B00231">
        <w:rPr>
          <w:sz w:val="26"/>
          <w:szCs w:val="26"/>
        </w:rPr>
        <w:t>utp.sberbank-ast.ru</w:t>
      </w:r>
      <w:r w:rsidR="001A402E" w:rsidRPr="00B00231">
        <w:rPr>
          <w:sz w:val="26"/>
          <w:szCs w:val="26"/>
        </w:rPr>
        <w:t xml:space="preserve"> </w:t>
      </w:r>
      <w:r w:rsidR="00C82F7E" w:rsidRPr="00B00231">
        <w:rPr>
          <w:rStyle w:val="es-el-code-term"/>
          <w:color w:val="333333"/>
          <w:sz w:val="26"/>
          <w:szCs w:val="26"/>
        </w:rPr>
        <w:t>SBR012-2206230035.</w:t>
      </w:r>
      <w:r w:rsidR="00B00231">
        <w:rPr>
          <w:rStyle w:val="es-el-code-term"/>
          <w:color w:val="333333"/>
          <w:sz w:val="26"/>
          <w:szCs w:val="26"/>
        </w:rPr>
        <w:t>3</w:t>
      </w:r>
      <w:r w:rsidR="00D94988" w:rsidRPr="00B00231">
        <w:rPr>
          <w:sz w:val="26"/>
          <w:szCs w:val="26"/>
        </w:rPr>
        <w:t>.</w:t>
      </w:r>
    </w:p>
    <w:sectPr w:rsidR="00982D95" w:rsidRPr="00B00231" w:rsidSect="0084797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7D36"/>
    <w:rsid w:val="000209F4"/>
    <w:rsid w:val="000767E3"/>
    <w:rsid w:val="001A402E"/>
    <w:rsid w:val="00350C18"/>
    <w:rsid w:val="003C4454"/>
    <w:rsid w:val="003D351F"/>
    <w:rsid w:val="00447D36"/>
    <w:rsid w:val="00481A57"/>
    <w:rsid w:val="00490638"/>
    <w:rsid w:val="004E0928"/>
    <w:rsid w:val="00537975"/>
    <w:rsid w:val="005900EC"/>
    <w:rsid w:val="00656892"/>
    <w:rsid w:val="006C5E4F"/>
    <w:rsid w:val="006F5C21"/>
    <w:rsid w:val="0077274F"/>
    <w:rsid w:val="007A1852"/>
    <w:rsid w:val="007F0F6A"/>
    <w:rsid w:val="00803B28"/>
    <w:rsid w:val="00847976"/>
    <w:rsid w:val="00982D95"/>
    <w:rsid w:val="009939C0"/>
    <w:rsid w:val="0099408C"/>
    <w:rsid w:val="009B6D4F"/>
    <w:rsid w:val="009E7A8E"/>
    <w:rsid w:val="00A24D1F"/>
    <w:rsid w:val="00A726FB"/>
    <w:rsid w:val="00AC4020"/>
    <w:rsid w:val="00AD1EBB"/>
    <w:rsid w:val="00AD384B"/>
    <w:rsid w:val="00B00231"/>
    <w:rsid w:val="00B137F1"/>
    <w:rsid w:val="00B96996"/>
    <w:rsid w:val="00C471F1"/>
    <w:rsid w:val="00C72E77"/>
    <w:rsid w:val="00C82F7E"/>
    <w:rsid w:val="00CA605F"/>
    <w:rsid w:val="00CB431C"/>
    <w:rsid w:val="00D0055B"/>
    <w:rsid w:val="00D94988"/>
    <w:rsid w:val="00DE0312"/>
    <w:rsid w:val="00DF72B5"/>
    <w:rsid w:val="00E44D4A"/>
    <w:rsid w:val="00F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2b1840bf250fe44475bb8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usr1</cp:lastModifiedBy>
  <cp:revision>2</cp:revision>
  <cp:lastPrinted>2020-06-23T07:46:00Z</cp:lastPrinted>
  <dcterms:created xsi:type="dcterms:W3CDTF">2022-06-27T11:32:00Z</dcterms:created>
  <dcterms:modified xsi:type="dcterms:W3CDTF">2022-06-27T11:32:00Z</dcterms:modified>
</cp:coreProperties>
</file>