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DC5" w:rsidRPr="008C5D60" w:rsidRDefault="009A4DC5" w:rsidP="00B81DA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805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21"/>
      </w:tblGrid>
      <w:tr w:rsidR="00D720B7" w:rsidTr="00295B55">
        <w:trPr>
          <w:trHeight w:val="326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720B7" w:rsidRPr="00D720B7" w:rsidRDefault="00D720B7" w:rsidP="00FF5E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20B7" w:rsidRPr="00D720B7" w:rsidRDefault="00D720B7" w:rsidP="00FF5E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20B7" w:rsidRPr="00D720B7" w:rsidRDefault="00D720B7" w:rsidP="00FF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D720B7" w:rsidRPr="00D720B7" w:rsidRDefault="00D720B7" w:rsidP="00FF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D720B7" w:rsidRPr="00D720B7" w:rsidRDefault="00D720B7" w:rsidP="00FF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D720B7" w:rsidRPr="00D720B7" w:rsidRDefault="00D720B7" w:rsidP="00E55AC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D720B7" w:rsidRPr="00D720B7" w:rsidRDefault="00E55ACA" w:rsidP="009D3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A1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4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A1A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A354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C261D3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295B5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720B7" w:rsidRPr="00D7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A4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D720B7" w:rsidRPr="00D7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C73AB2">
              <w:rPr>
                <w:rFonts w:ascii="Times New Roman" w:eastAsia="Times New Roman" w:hAnsi="Times New Roman" w:cs="Times New Roman"/>
                <w:sz w:val="24"/>
                <w:szCs w:val="24"/>
              </w:rPr>
              <w:t>02-</w:t>
            </w:r>
            <w:r w:rsidR="00F6775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D720B7" w:rsidRPr="00D720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95B5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720B7" w:rsidRPr="00D720B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0A49C8" w:rsidRDefault="000A49C8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720B7" w:rsidRPr="00D720B7" w:rsidRDefault="00D720B7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20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Прокуратура Республики Адыгея</w:t>
            </w:r>
          </w:p>
          <w:p w:rsidR="00D720B7" w:rsidRPr="00D720B7" w:rsidRDefault="00D720B7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720B7" w:rsidRDefault="00C86408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Старшему</w:t>
            </w:r>
            <w:r w:rsidR="00C73A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помощни</w:t>
            </w:r>
            <w:r w:rsidR="00F677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</w:t>
            </w:r>
            <w:r w:rsidR="00C73A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прокурора республики по взаимодействию со средствами массовой информации</w:t>
            </w:r>
            <w:r w:rsidR="00295B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правовому обеспечению и просвещению</w:t>
            </w:r>
          </w:p>
          <w:p w:rsidR="00C73AB2" w:rsidRDefault="00C73AB2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73AB2" w:rsidRDefault="00295B55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старшему </w:t>
            </w:r>
            <w:r w:rsidR="00C864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советнику юстиции</w:t>
            </w:r>
          </w:p>
          <w:p w:rsidR="00C73AB2" w:rsidRDefault="00C73AB2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73AB2" w:rsidRPr="00D720B7" w:rsidRDefault="00C86408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Таракановой Я.Г.</w:t>
            </w:r>
          </w:p>
          <w:p w:rsidR="00D720B7" w:rsidRPr="00D720B7" w:rsidRDefault="00D720B7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A489C" w:rsidRDefault="0060190C" w:rsidP="00F6775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bookmarkStart w:id="0" w:name="_GoBack"/>
      <w:bookmarkEnd w:id="0"/>
    </w:p>
    <w:p w:rsidR="00FD6A8B" w:rsidRDefault="00FD6A8B" w:rsidP="00F6775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190C" w:rsidRDefault="0060190C" w:rsidP="00F6775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размещения на сайте</w:t>
      </w:r>
    </w:p>
    <w:p w:rsidR="0060190C" w:rsidRPr="007A489C" w:rsidRDefault="0060190C" w:rsidP="00F6775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прокуратуры </w:t>
      </w:r>
      <w:r w:rsidR="002F2CA1">
        <w:rPr>
          <w:rFonts w:ascii="Times New Roman" w:hAnsi="Times New Roman" w:cs="Times New Roman"/>
          <w:sz w:val="28"/>
          <w:szCs w:val="28"/>
        </w:rPr>
        <w:t>республики</w:t>
      </w:r>
    </w:p>
    <w:p w:rsidR="007A489C" w:rsidRDefault="007A489C" w:rsidP="009A4DC5">
      <w:pPr>
        <w:spacing w:after="0" w:line="220" w:lineRule="exact"/>
        <w:rPr>
          <w:rFonts w:ascii="Times New Roman" w:hAnsi="Times New Roman" w:cs="Times New Roman"/>
          <w:b/>
          <w:sz w:val="28"/>
          <w:szCs w:val="28"/>
        </w:rPr>
      </w:pPr>
    </w:p>
    <w:p w:rsidR="00EE68BD" w:rsidRPr="00C261D3" w:rsidRDefault="007A489C" w:rsidP="00C261D3">
      <w:pPr>
        <w:spacing w:after="0" w:line="240" w:lineRule="auto"/>
        <w:ind w:lef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7A489C">
        <w:rPr>
          <w:rFonts w:ascii="Times New Roman" w:hAnsi="Times New Roman" w:cs="Times New Roman"/>
          <w:sz w:val="28"/>
          <w:szCs w:val="28"/>
        </w:rPr>
        <w:t xml:space="preserve">В соответствии с п. </w:t>
      </w:r>
      <w:r w:rsidR="00787B75">
        <w:rPr>
          <w:rFonts w:ascii="Times New Roman" w:hAnsi="Times New Roman" w:cs="Times New Roman"/>
          <w:sz w:val="28"/>
          <w:szCs w:val="28"/>
        </w:rPr>
        <w:t>2.7</w:t>
      </w:r>
      <w:r w:rsidRPr="007A489C">
        <w:rPr>
          <w:rFonts w:ascii="Times New Roman" w:hAnsi="Times New Roman" w:cs="Times New Roman"/>
          <w:sz w:val="28"/>
          <w:szCs w:val="28"/>
        </w:rPr>
        <w:t xml:space="preserve"> Инструкции, утвержденной приказом прокурора Республики Адыгея </w:t>
      </w:r>
      <w:r w:rsidR="00FC2755" w:rsidRPr="007A489C">
        <w:rPr>
          <w:rFonts w:ascii="Times New Roman" w:hAnsi="Times New Roman" w:cs="Times New Roman"/>
          <w:sz w:val="28"/>
          <w:szCs w:val="28"/>
        </w:rPr>
        <w:t xml:space="preserve">от </w:t>
      </w:r>
      <w:r w:rsidR="00FC2755">
        <w:rPr>
          <w:rFonts w:ascii="Times New Roman" w:hAnsi="Times New Roman" w:cs="Times New Roman"/>
          <w:sz w:val="28"/>
          <w:szCs w:val="28"/>
        </w:rPr>
        <w:t>23.07.</w:t>
      </w:r>
      <w:r w:rsidR="00FC2755" w:rsidRPr="007A489C">
        <w:rPr>
          <w:rFonts w:ascii="Times New Roman" w:hAnsi="Times New Roman" w:cs="Times New Roman"/>
          <w:sz w:val="28"/>
          <w:szCs w:val="28"/>
        </w:rPr>
        <w:t>201</w:t>
      </w:r>
      <w:r w:rsidR="00FC2755">
        <w:rPr>
          <w:rFonts w:ascii="Times New Roman" w:hAnsi="Times New Roman" w:cs="Times New Roman"/>
          <w:sz w:val="28"/>
          <w:szCs w:val="28"/>
        </w:rPr>
        <w:t>8</w:t>
      </w:r>
      <w:r w:rsidR="00FC2755" w:rsidRPr="007A489C">
        <w:rPr>
          <w:rFonts w:ascii="Times New Roman" w:hAnsi="Times New Roman" w:cs="Times New Roman"/>
          <w:sz w:val="28"/>
          <w:szCs w:val="28"/>
        </w:rPr>
        <w:t xml:space="preserve"> </w:t>
      </w:r>
      <w:r w:rsidRPr="007A489C">
        <w:rPr>
          <w:rFonts w:ascii="Times New Roman" w:hAnsi="Times New Roman" w:cs="Times New Roman"/>
          <w:sz w:val="28"/>
          <w:szCs w:val="28"/>
        </w:rPr>
        <w:t>№</w:t>
      </w:r>
      <w:r w:rsidR="00704034">
        <w:rPr>
          <w:rFonts w:ascii="Times New Roman" w:hAnsi="Times New Roman" w:cs="Times New Roman"/>
          <w:sz w:val="28"/>
          <w:szCs w:val="28"/>
        </w:rPr>
        <w:t xml:space="preserve"> </w:t>
      </w:r>
      <w:r w:rsidR="00787B75">
        <w:rPr>
          <w:rFonts w:ascii="Times New Roman" w:hAnsi="Times New Roman" w:cs="Times New Roman"/>
          <w:sz w:val="28"/>
          <w:szCs w:val="28"/>
        </w:rPr>
        <w:t>121</w:t>
      </w:r>
      <w:r w:rsidRPr="007A489C">
        <w:rPr>
          <w:rFonts w:ascii="Times New Roman" w:hAnsi="Times New Roman" w:cs="Times New Roman"/>
          <w:sz w:val="28"/>
          <w:szCs w:val="28"/>
        </w:rPr>
        <w:t xml:space="preserve"> «Об организации работы по взаимодействию со средствами массовой информации и обеспечению доступа к информации о деятельности органов</w:t>
      </w:r>
      <w:r w:rsidR="00FD6A8B">
        <w:rPr>
          <w:rFonts w:ascii="Times New Roman" w:hAnsi="Times New Roman" w:cs="Times New Roman"/>
          <w:sz w:val="28"/>
          <w:szCs w:val="28"/>
        </w:rPr>
        <w:t xml:space="preserve"> прокуратуры Республики Адыгея», </w:t>
      </w:r>
      <w:r w:rsidRPr="007A489C">
        <w:rPr>
          <w:rFonts w:ascii="Times New Roman" w:hAnsi="Times New Roman" w:cs="Times New Roman"/>
          <w:sz w:val="28"/>
          <w:szCs w:val="28"/>
        </w:rPr>
        <w:t>направляю материал для решения вопроса о</w:t>
      </w:r>
      <w:r w:rsidR="00FD6A8B">
        <w:rPr>
          <w:rFonts w:ascii="Times New Roman" w:hAnsi="Times New Roman" w:cs="Times New Roman"/>
          <w:sz w:val="28"/>
          <w:szCs w:val="28"/>
        </w:rPr>
        <w:t xml:space="preserve"> возможности его</w:t>
      </w:r>
      <w:r w:rsidRPr="007A489C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FD6A8B">
        <w:rPr>
          <w:rFonts w:ascii="Times New Roman" w:hAnsi="Times New Roman" w:cs="Times New Roman"/>
          <w:sz w:val="28"/>
          <w:szCs w:val="28"/>
        </w:rPr>
        <w:t>ия</w:t>
      </w:r>
      <w:r w:rsidRPr="007A489C">
        <w:rPr>
          <w:rFonts w:ascii="Times New Roman" w:hAnsi="Times New Roman" w:cs="Times New Roman"/>
          <w:sz w:val="28"/>
          <w:szCs w:val="28"/>
        </w:rPr>
        <w:t xml:space="preserve"> на сайте прокуратуры республики. </w:t>
      </w:r>
    </w:p>
    <w:p w:rsidR="005E75B1" w:rsidRPr="009D31DF" w:rsidRDefault="00493AC4" w:rsidP="0031507D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Верховным судом Республики Адыгея удовлетворено апелляционное представление прокуратуры Майкопского района</w:t>
      </w:r>
    </w:p>
    <w:p w:rsidR="009F5DB9" w:rsidRDefault="00A2060C" w:rsidP="004655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655EE">
        <w:rPr>
          <w:rFonts w:ascii="Times New Roman" w:hAnsi="Times New Roman" w:cs="Times New Roman"/>
          <w:bCs/>
          <w:sz w:val="28"/>
          <w:szCs w:val="28"/>
        </w:rPr>
        <w:t>Апелляционным определением</w:t>
      </w:r>
      <w:r w:rsidR="00702B06">
        <w:rPr>
          <w:rFonts w:ascii="Times New Roman" w:hAnsi="Times New Roman" w:cs="Times New Roman"/>
          <w:bCs/>
          <w:sz w:val="28"/>
          <w:szCs w:val="28"/>
        </w:rPr>
        <w:t xml:space="preserve"> судебной коллегии по гражданским делам</w:t>
      </w:r>
      <w:r w:rsidR="004655EE">
        <w:rPr>
          <w:rFonts w:ascii="Times New Roman" w:hAnsi="Times New Roman" w:cs="Times New Roman"/>
          <w:bCs/>
          <w:sz w:val="28"/>
          <w:szCs w:val="28"/>
        </w:rPr>
        <w:t xml:space="preserve"> Верховного суда Республики Адыгея отменено решение Майкопского районного суда, которым </w:t>
      </w:r>
      <w:r w:rsidR="00493AC4">
        <w:rPr>
          <w:rFonts w:ascii="Times New Roman" w:hAnsi="Times New Roman" w:cs="Times New Roman"/>
          <w:bCs/>
          <w:sz w:val="28"/>
          <w:szCs w:val="28"/>
        </w:rPr>
        <w:t xml:space="preserve">отказано в </w:t>
      </w:r>
      <w:r w:rsidR="004655EE">
        <w:rPr>
          <w:rFonts w:ascii="Times New Roman" w:hAnsi="Times New Roman" w:cs="Times New Roman"/>
          <w:bCs/>
          <w:sz w:val="28"/>
          <w:szCs w:val="28"/>
        </w:rPr>
        <w:t>исковы</w:t>
      </w:r>
      <w:r w:rsidR="00493AC4">
        <w:rPr>
          <w:rFonts w:ascii="Times New Roman" w:hAnsi="Times New Roman" w:cs="Times New Roman"/>
          <w:bCs/>
          <w:sz w:val="28"/>
          <w:szCs w:val="28"/>
        </w:rPr>
        <w:t xml:space="preserve">х </w:t>
      </w:r>
      <w:r w:rsidR="004655EE">
        <w:rPr>
          <w:rFonts w:ascii="Times New Roman" w:hAnsi="Times New Roman" w:cs="Times New Roman"/>
          <w:bCs/>
          <w:sz w:val="28"/>
          <w:szCs w:val="28"/>
        </w:rPr>
        <w:t>требования</w:t>
      </w:r>
      <w:r w:rsidR="00493AC4">
        <w:rPr>
          <w:rFonts w:ascii="Times New Roman" w:hAnsi="Times New Roman" w:cs="Times New Roman"/>
          <w:bCs/>
          <w:sz w:val="28"/>
          <w:szCs w:val="28"/>
        </w:rPr>
        <w:t>х</w:t>
      </w:r>
      <w:r w:rsidR="004655EE">
        <w:rPr>
          <w:rFonts w:ascii="Times New Roman" w:hAnsi="Times New Roman" w:cs="Times New Roman"/>
          <w:bCs/>
          <w:sz w:val="28"/>
          <w:szCs w:val="28"/>
        </w:rPr>
        <w:t xml:space="preserve"> прокурора Майкопского района о </w:t>
      </w:r>
      <w:r w:rsidR="00493AC4">
        <w:rPr>
          <w:rFonts w:ascii="Times New Roman" w:hAnsi="Times New Roman" w:cs="Times New Roman"/>
          <w:bCs/>
          <w:sz w:val="28"/>
          <w:szCs w:val="28"/>
        </w:rPr>
        <w:t xml:space="preserve">признании договора купли-продажи земельного участка без проведения торгов недействительной (ничтожной) сделкой. </w:t>
      </w:r>
    </w:p>
    <w:p w:rsidR="004655EE" w:rsidRDefault="004655EE" w:rsidP="004655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Определением суда апелляционной инстанции по делу принято новое решение об </w:t>
      </w:r>
      <w:r w:rsidR="00493AC4">
        <w:rPr>
          <w:rFonts w:ascii="Times New Roman" w:hAnsi="Times New Roman" w:cs="Times New Roman"/>
          <w:bCs/>
          <w:sz w:val="28"/>
          <w:szCs w:val="28"/>
        </w:rPr>
        <w:t xml:space="preserve">удовлетворении </w:t>
      </w:r>
      <w:r w:rsidR="009D1AB0">
        <w:rPr>
          <w:rFonts w:ascii="Times New Roman" w:hAnsi="Times New Roman" w:cs="Times New Roman"/>
          <w:bCs/>
          <w:sz w:val="28"/>
          <w:szCs w:val="28"/>
        </w:rPr>
        <w:t>требований</w:t>
      </w:r>
      <w:r w:rsidR="00493AC4">
        <w:rPr>
          <w:rFonts w:ascii="Times New Roman" w:hAnsi="Times New Roman" w:cs="Times New Roman"/>
          <w:bCs/>
          <w:sz w:val="28"/>
          <w:szCs w:val="28"/>
        </w:rPr>
        <w:t xml:space="preserve"> прокурора</w:t>
      </w:r>
      <w:r w:rsidR="009D1AB0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493AC4">
        <w:rPr>
          <w:rFonts w:ascii="Times New Roman" w:hAnsi="Times New Roman" w:cs="Times New Roman"/>
          <w:bCs/>
          <w:sz w:val="28"/>
          <w:szCs w:val="28"/>
        </w:rPr>
        <w:t>.</w:t>
      </w:r>
    </w:p>
    <w:p w:rsidR="004655EE" w:rsidRDefault="004B1704" w:rsidP="004655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Основанием для обращения </w:t>
      </w:r>
      <w:r w:rsidR="0001362C">
        <w:rPr>
          <w:rFonts w:ascii="Times New Roman" w:hAnsi="Times New Roman" w:cs="Times New Roman"/>
          <w:bCs/>
          <w:sz w:val="28"/>
          <w:szCs w:val="28"/>
        </w:rPr>
        <w:t xml:space="preserve">в суд </w:t>
      </w:r>
      <w:r>
        <w:rPr>
          <w:rFonts w:ascii="Times New Roman" w:hAnsi="Times New Roman" w:cs="Times New Roman"/>
          <w:bCs/>
          <w:sz w:val="28"/>
          <w:szCs w:val="28"/>
        </w:rPr>
        <w:t>с иск</w:t>
      </w:r>
      <w:r w:rsidR="0001362C">
        <w:rPr>
          <w:rFonts w:ascii="Times New Roman" w:hAnsi="Times New Roman" w:cs="Times New Roman"/>
          <w:bCs/>
          <w:sz w:val="28"/>
          <w:szCs w:val="28"/>
        </w:rPr>
        <w:t xml:space="preserve">овым заявлением </w:t>
      </w:r>
      <w:r>
        <w:rPr>
          <w:rFonts w:ascii="Times New Roman" w:hAnsi="Times New Roman" w:cs="Times New Roman"/>
          <w:bCs/>
          <w:sz w:val="28"/>
          <w:szCs w:val="28"/>
        </w:rPr>
        <w:t>послужили результаты проведенной</w:t>
      </w:r>
      <w:r w:rsidR="0001362C">
        <w:rPr>
          <w:rFonts w:ascii="Times New Roman" w:hAnsi="Times New Roman" w:cs="Times New Roman"/>
          <w:bCs/>
          <w:sz w:val="28"/>
          <w:szCs w:val="28"/>
        </w:rPr>
        <w:t xml:space="preserve"> прокуратурой Майкопского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проверки </w:t>
      </w:r>
      <w:r w:rsidR="00493AC4">
        <w:rPr>
          <w:rFonts w:ascii="Times New Roman" w:hAnsi="Times New Roman" w:cs="Times New Roman"/>
          <w:bCs/>
          <w:sz w:val="28"/>
          <w:szCs w:val="28"/>
        </w:rPr>
        <w:t xml:space="preserve">соблюдения законов в сфере землепользования. </w:t>
      </w:r>
    </w:p>
    <w:p w:rsidR="00493AC4" w:rsidRDefault="004B1704" w:rsidP="004B17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D1AB0">
        <w:rPr>
          <w:rFonts w:ascii="Times New Roman" w:hAnsi="Times New Roman" w:cs="Times New Roman"/>
          <w:bCs/>
          <w:sz w:val="28"/>
          <w:szCs w:val="28"/>
        </w:rPr>
        <w:t>Надзорными мероприятиями</w:t>
      </w:r>
      <w:r w:rsidR="0001362C">
        <w:rPr>
          <w:rFonts w:ascii="Times New Roman" w:hAnsi="Times New Roman" w:cs="Times New Roman"/>
          <w:bCs/>
          <w:sz w:val="28"/>
          <w:szCs w:val="28"/>
        </w:rPr>
        <w:t xml:space="preserve"> установлено, что </w:t>
      </w:r>
      <w:r w:rsidR="00493AC4">
        <w:rPr>
          <w:rFonts w:ascii="Times New Roman" w:hAnsi="Times New Roman" w:cs="Times New Roman"/>
          <w:bCs/>
          <w:sz w:val="28"/>
          <w:szCs w:val="28"/>
        </w:rPr>
        <w:t xml:space="preserve">органом местного самоуправления на основании поступившего заявления физического лица, без проведения конкурсных процедур, заключен договор купли-продажи земельного участка, площадью </w:t>
      </w:r>
      <w:r w:rsidR="000A3541">
        <w:rPr>
          <w:rFonts w:ascii="Times New Roman" w:hAnsi="Times New Roman" w:cs="Times New Roman"/>
          <w:bCs/>
          <w:sz w:val="28"/>
          <w:szCs w:val="28"/>
        </w:rPr>
        <w:t>20</w:t>
      </w:r>
      <w:r w:rsidR="00493AC4">
        <w:rPr>
          <w:rFonts w:ascii="Times New Roman" w:hAnsi="Times New Roman" w:cs="Times New Roman"/>
          <w:bCs/>
          <w:sz w:val="28"/>
          <w:szCs w:val="28"/>
        </w:rPr>
        <w:t xml:space="preserve">00 </w:t>
      </w:r>
      <w:proofErr w:type="spellStart"/>
      <w:r w:rsidR="00493AC4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="00493AC4">
        <w:rPr>
          <w:rFonts w:ascii="Times New Roman" w:hAnsi="Times New Roman" w:cs="Times New Roman"/>
          <w:bCs/>
          <w:sz w:val="28"/>
          <w:szCs w:val="28"/>
        </w:rPr>
        <w:t xml:space="preserve">., </w:t>
      </w:r>
      <w:r w:rsidR="009D1AB0">
        <w:rPr>
          <w:rFonts w:ascii="Times New Roman" w:hAnsi="Times New Roman" w:cs="Times New Roman"/>
          <w:bCs/>
          <w:sz w:val="28"/>
          <w:szCs w:val="28"/>
        </w:rPr>
        <w:t xml:space="preserve">с видом разрешенного использования «Для </w:t>
      </w:r>
      <w:r w:rsidR="000A3541">
        <w:rPr>
          <w:rFonts w:ascii="Times New Roman" w:hAnsi="Times New Roman" w:cs="Times New Roman"/>
          <w:bCs/>
          <w:sz w:val="28"/>
          <w:szCs w:val="28"/>
        </w:rPr>
        <w:t>ведения личного подсобного хозяйства</w:t>
      </w:r>
      <w:r w:rsidR="009D1AB0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493AC4">
        <w:rPr>
          <w:rFonts w:ascii="Times New Roman" w:hAnsi="Times New Roman" w:cs="Times New Roman"/>
          <w:bCs/>
          <w:sz w:val="28"/>
          <w:szCs w:val="28"/>
        </w:rPr>
        <w:t>расположенного в с</w:t>
      </w:r>
      <w:r w:rsidR="000A354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0A3541">
        <w:rPr>
          <w:rFonts w:ascii="Times New Roman" w:hAnsi="Times New Roman" w:cs="Times New Roman"/>
          <w:bCs/>
          <w:sz w:val="28"/>
          <w:szCs w:val="28"/>
        </w:rPr>
        <w:t>Хамышки</w:t>
      </w:r>
      <w:proofErr w:type="spellEnd"/>
      <w:r w:rsidR="000A3541">
        <w:rPr>
          <w:rFonts w:ascii="Times New Roman" w:hAnsi="Times New Roman" w:cs="Times New Roman"/>
          <w:bCs/>
          <w:sz w:val="28"/>
          <w:szCs w:val="28"/>
        </w:rPr>
        <w:t>.</w:t>
      </w:r>
    </w:p>
    <w:p w:rsidR="00493AC4" w:rsidRDefault="00493AC4" w:rsidP="004B17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Основанием для предоставления гражданину указанного земельного участка без проведения торгов послужил факт наличия в его границах жилого дома, принадлежащего ему на праве собственности.</w:t>
      </w:r>
    </w:p>
    <w:p w:rsidR="00493AC4" w:rsidRDefault="00493AC4" w:rsidP="004B17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Вместе с тем, </w:t>
      </w:r>
      <w:r w:rsidR="009D1AB0">
        <w:rPr>
          <w:rFonts w:ascii="Times New Roman" w:hAnsi="Times New Roman" w:cs="Times New Roman"/>
          <w:bCs/>
          <w:sz w:val="28"/>
          <w:szCs w:val="28"/>
        </w:rPr>
        <w:t>проверкой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установлено, что возведенное лицом на испрашиваемом земельном участке строение не отвечало требованиям, предъявляемым к жилым помещениям по таким критериям как общая площадь, комплектность помещений и отсутствие инженерных коммуникаций</w:t>
      </w:r>
      <w:r w:rsidR="009D1AB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9D1AB0">
        <w:rPr>
          <w:rFonts w:ascii="Times New Roman" w:hAnsi="Times New Roman" w:cs="Times New Roman"/>
          <w:bCs/>
          <w:sz w:val="28"/>
          <w:szCs w:val="28"/>
        </w:rPr>
        <w:t>следовательно</w:t>
      </w:r>
      <w:proofErr w:type="gramEnd"/>
      <w:r w:rsidR="009D1AB0">
        <w:rPr>
          <w:rFonts w:ascii="Times New Roman" w:hAnsi="Times New Roman" w:cs="Times New Roman"/>
          <w:bCs/>
          <w:sz w:val="28"/>
          <w:szCs w:val="28"/>
        </w:rPr>
        <w:t xml:space="preserve"> не могло использоваться по целевому назначению – для проживания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D1AB0" w:rsidRDefault="00493AC4" w:rsidP="004B17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9D1AB0">
        <w:rPr>
          <w:rFonts w:ascii="Times New Roman" w:hAnsi="Times New Roman" w:cs="Times New Roman"/>
          <w:bCs/>
          <w:sz w:val="28"/>
          <w:szCs w:val="28"/>
        </w:rPr>
        <w:t xml:space="preserve">Однако указанные </w:t>
      </w:r>
      <w:r w:rsidR="00702B06">
        <w:rPr>
          <w:rFonts w:ascii="Times New Roman" w:hAnsi="Times New Roman" w:cs="Times New Roman"/>
          <w:bCs/>
          <w:sz w:val="28"/>
          <w:szCs w:val="28"/>
        </w:rPr>
        <w:t xml:space="preserve">факты </w:t>
      </w:r>
      <w:r w:rsidR="009D1AB0">
        <w:rPr>
          <w:rFonts w:ascii="Times New Roman" w:hAnsi="Times New Roman" w:cs="Times New Roman"/>
          <w:bCs/>
          <w:sz w:val="28"/>
          <w:szCs w:val="28"/>
        </w:rPr>
        <w:t>оставлены судом первой инстанции без должной правовой оценки.</w:t>
      </w:r>
    </w:p>
    <w:p w:rsidR="009D1AB0" w:rsidRDefault="009D1AB0" w:rsidP="004B17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Указанные обстоятельства послужили основанием для внесения прокуратурой района апелляционного представления на незаконное судебное решение. </w:t>
      </w:r>
    </w:p>
    <w:p w:rsidR="00493AC4" w:rsidRDefault="009D1AB0" w:rsidP="009D1A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Апелляционная инстанция согласилась с выводами прокуратуры района, о том, что из</w:t>
      </w:r>
      <w:r w:rsidR="00493AC4">
        <w:rPr>
          <w:rFonts w:ascii="Times New Roman" w:hAnsi="Times New Roman" w:cs="Times New Roman"/>
          <w:bCs/>
          <w:sz w:val="28"/>
          <w:szCs w:val="28"/>
        </w:rPr>
        <w:t xml:space="preserve"> системного толкования положений Земельного кодекса Российской Федерации следует, что право лиц на приобретение земельных участков на </w:t>
      </w:r>
      <w:proofErr w:type="spellStart"/>
      <w:r w:rsidR="00493AC4">
        <w:rPr>
          <w:rFonts w:ascii="Times New Roman" w:hAnsi="Times New Roman" w:cs="Times New Roman"/>
          <w:bCs/>
          <w:sz w:val="28"/>
          <w:szCs w:val="28"/>
        </w:rPr>
        <w:t>бесконкурсной</w:t>
      </w:r>
      <w:proofErr w:type="spellEnd"/>
      <w:r w:rsidR="00493AC4">
        <w:rPr>
          <w:rFonts w:ascii="Times New Roman" w:hAnsi="Times New Roman" w:cs="Times New Roman"/>
          <w:bCs/>
          <w:sz w:val="28"/>
          <w:szCs w:val="28"/>
        </w:rPr>
        <w:t xml:space="preserve"> основе, в порядке ст. 39.20 ЗК РФ, обусловлено необходимостью эксплуатации созданных в их границах зданий, строений, сооружений по целевому назначению.</w:t>
      </w:r>
    </w:p>
    <w:p w:rsidR="0031507D" w:rsidRDefault="009D1AB0" w:rsidP="009D1A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К настоящему времени, решение суда по указанному делу вступило в законную силу. </w:t>
      </w:r>
      <w:r w:rsidR="0031507D">
        <w:rPr>
          <w:rFonts w:ascii="Times New Roman" w:hAnsi="Times New Roman" w:cs="Times New Roman"/>
          <w:bCs/>
          <w:sz w:val="28"/>
          <w:szCs w:val="28"/>
        </w:rPr>
        <w:tab/>
      </w:r>
    </w:p>
    <w:p w:rsidR="009D1AB0" w:rsidRDefault="009D1AB0" w:rsidP="0001362C">
      <w:pPr>
        <w:tabs>
          <w:tab w:val="left" w:pos="7800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5B55" w:rsidRPr="00D218E5" w:rsidRDefault="0001362C" w:rsidP="0001362C">
      <w:pPr>
        <w:tabs>
          <w:tab w:val="left" w:pos="7800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143114" w:rsidRDefault="004453FC" w:rsidP="0001362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Майкопского района</w:t>
      </w:r>
    </w:p>
    <w:p w:rsidR="00D218E5" w:rsidRDefault="00D218E5" w:rsidP="0001362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792C" w:rsidRPr="00143114" w:rsidRDefault="00241161" w:rsidP="0001362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B4179"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Pr="007B4179">
        <w:rPr>
          <w:rFonts w:ascii="Times New Roman" w:hAnsi="Times New Roman" w:cs="Times New Roman"/>
          <w:sz w:val="28"/>
          <w:szCs w:val="28"/>
        </w:rPr>
        <w:tab/>
      </w:r>
      <w:r w:rsidRPr="007B4179">
        <w:rPr>
          <w:rFonts w:ascii="Times New Roman" w:hAnsi="Times New Roman" w:cs="Times New Roman"/>
          <w:sz w:val="28"/>
          <w:szCs w:val="28"/>
        </w:rPr>
        <w:tab/>
      </w:r>
      <w:r w:rsidRPr="007B4179">
        <w:rPr>
          <w:rFonts w:ascii="Times New Roman" w:hAnsi="Times New Roman" w:cs="Times New Roman"/>
          <w:sz w:val="28"/>
          <w:szCs w:val="28"/>
        </w:rPr>
        <w:tab/>
      </w:r>
      <w:r w:rsidRPr="007B4179">
        <w:rPr>
          <w:rFonts w:ascii="Times New Roman" w:hAnsi="Times New Roman" w:cs="Times New Roman"/>
          <w:sz w:val="28"/>
          <w:szCs w:val="28"/>
        </w:rPr>
        <w:tab/>
      </w:r>
      <w:r w:rsidRPr="007B4179">
        <w:rPr>
          <w:rFonts w:ascii="Times New Roman" w:hAnsi="Times New Roman" w:cs="Times New Roman"/>
          <w:sz w:val="28"/>
          <w:szCs w:val="28"/>
        </w:rPr>
        <w:tab/>
      </w:r>
      <w:r w:rsidR="007B4179">
        <w:rPr>
          <w:rFonts w:ascii="Times New Roman" w:hAnsi="Times New Roman" w:cs="Times New Roman"/>
          <w:sz w:val="28"/>
          <w:szCs w:val="28"/>
        </w:rPr>
        <w:tab/>
      </w:r>
      <w:r w:rsidR="007B4179">
        <w:rPr>
          <w:rFonts w:ascii="Times New Roman" w:hAnsi="Times New Roman" w:cs="Times New Roman"/>
          <w:sz w:val="28"/>
          <w:szCs w:val="28"/>
        </w:rPr>
        <w:tab/>
      </w:r>
      <w:r w:rsidR="00495D1A">
        <w:rPr>
          <w:rFonts w:ascii="Times New Roman" w:hAnsi="Times New Roman" w:cs="Times New Roman"/>
          <w:sz w:val="28"/>
          <w:szCs w:val="28"/>
        </w:rPr>
        <w:t xml:space="preserve">       </w:t>
      </w:r>
      <w:r w:rsidR="00143114">
        <w:rPr>
          <w:rFonts w:ascii="Times New Roman" w:hAnsi="Times New Roman" w:cs="Times New Roman"/>
          <w:sz w:val="28"/>
          <w:szCs w:val="28"/>
        </w:rPr>
        <w:t xml:space="preserve">   </w:t>
      </w:r>
      <w:r w:rsidR="00495D1A">
        <w:rPr>
          <w:rFonts w:ascii="Times New Roman" w:hAnsi="Times New Roman" w:cs="Times New Roman"/>
          <w:sz w:val="28"/>
          <w:szCs w:val="28"/>
        </w:rPr>
        <w:t xml:space="preserve">    </w:t>
      </w:r>
      <w:r w:rsidR="00C94B74">
        <w:rPr>
          <w:rFonts w:ascii="Times New Roman" w:hAnsi="Times New Roman" w:cs="Times New Roman"/>
          <w:sz w:val="28"/>
          <w:szCs w:val="28"/>
        </w:rPr>
        <w:t xml:space="preserve"> </w:t>
      </w:r>
      <w:r w:rsidR="0096413D">
        <w:rPr>
          <w:rFonts w:ascii="Times New Roman" w:hAnsi="Times New Roman" w:cs="Times New Roman"/>
          <w:sz w:val="28"/>
          <w:szCs w:val="28"/>
        </w:rPr>
        <w:t xml:space="preserve">  </w:t>
      </w:r>
      <w:r w:rsidR="004453FC">
        <w:rPr>
          <w:rFonts w:ascii="Times New Roman" w:hAnsi="Times New Roman" w:cs="Times New Roman"/>
          <w:sz w:val="28"/>
          <w:szCs w:val="28"/>
        </w:rPr>
        <w:t>А.З. Беретарь</w:t>
      </w:r>
    </w:p>
    <w:sectPr w:rsidR="0089792C" w:rsidRPr="00143114" w:rsidSect="009D1AB0">
      <w:headerReference w:type="default" r:id="rId7"/>
      <w:footerReference w:type="default" r:id="rId8"/>
      <w:pgSz w:w="11906" w:h="16838"/>
      <w:pgMar w:top="964" w:right="737" w:bottom="851" w:left="1247" w:header="709" w:footer="8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649" w:rsidRDefault="001B1649" w:rsidP="00763918">
      <w:pPr>
        <w:spacing w:after="0" w:line="240" w:lineRule="auto"/>
      </w:pPr>
      <w:r>
        <w:separator/>
      </w:r>
    </w:p>
  </w:endnote>
  <w:endnote w:type="continuationSeparator" w:id="0">
    <w:p w:rsidR="001B1649" w:rsidRDefault="001B1649" w:rsidP="0076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040" w:rsidRPr="00425DC4" w:rsidRDefault="00D23040">
    <w:pPr>
      <w:pStyle w:val="ab"/>
      <w:rPr>
        <w:rFonts w:ascii="Times New Roman" w:hAnsi="Times New Roman" w:cs="Times New Roman"/>
        <w:sz w:val="24"/>
        <w:szCs w:val="24"/>
      </w:rPr>
    </w:pPr>
    <w:r w:rsidRPr="00425DC4">
      <w:rPr>
        <w:rFonts w:ascii="Times New Roman" w:hAnsi="Times New Roman" w:cs="Times New Roman"/>
        <w:sz w:val="24"/>
        <w:szCs w:val="24"/>
      </w:rPr>
      <w:t xml:space="preserve">С.С. Хапий, тел. </w:t>
    </w:r>
    <w:r w:rsidR="00AC7689" w:rsidRPr="00425DC4">
      <w:rPr>
        <w:rFonts w:ascii="Times New Roman" w:hAnsi="Times New Roman" w:cs="Times New Roman"/>
        <w:sz w:val="24"/>
        <w:szCs w:val="24"/>
      </w:rPr>
      <w:t>5-23-36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649" w:rsidRDefault="001B1649" w:rsidP="00763918">
      <w:pPr>
        <w:spacing w:after="0" w:line="240" w:lineRule="auto"/>
      </w:pPr>
      <w:r>
        <w:separator/>
      </w:r>
    </w:p>
  </w:footnote>
  <w:footnote w:type="continuationSeparator" w:id="0">
    <w:p w:rsidR="001B1649" w:rsidRDefault="001B1649" w:rsidP="00763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28615"/>
      <w:docPartObj>
        <w:docPartGallery w:val="Page Numbers (Top of Page)"/>
        <w:docPartUnique/>
      </w:docPartObj>
    </w:sdtPr>
    <w:sdtEndPr/>
    <w:sdtContent>
      <w:p w:rsidR="00DB72E1" w:rsidRDefault="00F6775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2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72E1" w:rsidRDefault="00DB72E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14E"/>
    <w:rsid w:val="00005025"/>
    <w:rsid w:val="0001362C"/>
    <w:rsid w:val="00016635"/>
    <w:rsid w:val="0002640D"/>
    <w:rsid w:val="000359E8"/>
    <w:rsid w:val="000428E6"/>
    <w:rsid w:val="00057D51"/>
    <w:rsid w:val="00081D9E"/>
    <w:rsid w:val="00081DC4"/>
    <w:rsid w:val="000A3541"/>
    <w:rsid w:val="000A49C8"/>
    <w:rsid w:val="000A6C6B"/>
    <w:rsid w:val="000B049E"/>
    <w:rsid w:val="000B4B31"/>
    <w:rsid w:val="000B67CC"/>
    <w:rsid w:val="001128DA"/>
    <w:rsid w:val="00141765"/>
    <w:rsid w:val="001430CC"/>
    <w:rsid w:val="00143114"/>
    <w:rsid w:val="00172146"/>
    <w:rsid w:val="001B1649"/>
    <w:rsid w:val="001C2885"/>
    <w:rsid w:val="001E492D"/>
    <w:rsid w:val="001F3094"/>
    <w:rsid w:val="00241161"/>
    <w:rsid w:val="00242D98"/>
    <w:rsid w:val="0029321E"/>
    <w:rsid w:val="00295B55"/>
    <w:rsid w:val="002A094F"/>
    <w:rsid w:val="002B7BAA"/>
    <w:rsid w:val="002C507F"/>
    <w:rsid w:val="002E4CA3"/>
    <w:rsid w:val="002E688A"/>
    <w:rsid w:val="002F2661"/>
    <w:rsid w:val="002F2CA1"/>
    <w:rsid w:val="002F4A10"/>
    <w:rsid w:val="0031507D"/>
    <w:rsid w:val="003159E0"/>
    <w:rsid w:val="003176EF"/>
    <w:rsid w:val="0032118D"/>
    <w:rsid w:val="00332003"/>
    <w:rsid w:val="00333A24"/>
    <w:rsid w:val="0037695F"/>
    <w:rsid w:val="00396CA0"/>
    <w:rsid w:val="003A2180"/>
    <w:rsid w:val="003D6B3A"/>
    <w:rsid w:val="003E49BA"/>
    <w:rsid w:val="003F1176"/>
    <w:rsid w:val="003F1262"/>
    <w:rsid w:val="00405CA2"/>
    <w:rsid w:val="00425DC4"/>
    <w:rsid w:val="004453FC"/>
    <w:rsid w:val="00451277"/>
    <w:rsid w:val="00460954"/>
    <w:rsid w:val="004655EE"/>
    <w:rsid w:val="0047256A"/>
    <w:rsid w:val="0047521A"/>
    <w:rsid w:val="00484E10"/>
    <w:rsid w:val="0048514E"/>
    <w:rsid w:val="00486675"/>
    <w:rsid w:val="00493AC4"/>
    <w:rsid w:val="00495D1A"/>
    <w:rsid w:val="004A441D"/>
    <w:rsid w:val="004B1704"/>
    <w:rsid w:val="004B635F"/>
    <w:rsid w:val="004E295D"/>
    <w:rsid w:val="004E5E5F"/>
    <w:rsid w:val="004F020F"/>
    <w:rsid w:val="004F35EB"/>
    <w:rsid w:val="00511E42"/>
    <w:rsid w:val="00516586"/>
    <w:rsid w:val="005272C9"/>
    <w:rsid w:val="00527D27"/>
    <w:rsid w:val="0054274A"/>
    <w:rsid w:val="005A5B90"/>
    <w:rsid w:val="005B0408"/>
    <w:rsid w:val="005B10AC"/>
    <w:rsid w:val="005D0654"/>
    <w:rsid w:val="005D3D40"/>
    <w:rsid w:val="005E06FB"/>
    <w:rsid w:val="005E313C"/>
    <w:rsid w:val="005E75B1"/>
    <w:rsid w:val="005F4649"/>
    <w:rsid w:val="0060190C"/>
    <w:rsid w:val="00604087"/>
    <w:rsid w:val="00621146"/>
    <w:rsid w:val="00622ED0"/>
    <w:rsid w:val="006375A6"/>
    <w:rsid w:val="00641E28"/>
    <w:rsid w:val="00643155"/>
    <w:rsid w:val="006909D0"/>
    <w:rsid w:val="00693E79"/>
    <w:rsid w:val="006A2904"/>
    <w:rsid w:val="006A4D2A"/>
    <w:rsid w:val="006C042D"/>
    <w:rsid w:val="006C3875"/>
    <w:rsid w:val="006C658B"/>
    <w:rsid w:val="006D2C89"/>
    <w:rsid w:val="006E27F3"/>
    <w:rsid w:val="00702B06"/>
    <w:rsid w:val="00704034"/>
    <w:rsid w:val="00707146"/>
    <w:rsid w:val="00713B99"/>
    <w:rsid w:val="00720F5E"/>
    <w:rsid w:val="0074067F"/>
    <w:rsid w:val="0075797B"/>
    <w:rsid w:val="00763918"/>
    <w:rsid w:val="00787B75"/>
    <w:rsid w:val="007A489C"/>
    <w:rsid w:val="007B4179"/>
    <w:rsid w:val="007C25FC"/>
    <w:rsid w:val="007E0F13"/>
    <w:rsid w:val="007E4934"/>
    <w:rsid w:val="00810726"/>
    <w:rsid w:val="00812BF2"/>
    <w:rsid w:val="0082501B"/>
    <w:rsid w:val="00834467"/>
    <w:rsid w:val="008426F4"/>
    <w:rsid w:val="0087033A"/>
    <w:rsid w:val="00877DCB"/>
    <w:rsid w:val="00885A8E"/>
    <w:rsid w:val="0089792C"/>
    <w:rsid w:val="008A1AD0"/>
    <w:rsid w:val="008A65CC"/>
    <w:rsid w:val="008C1EB0"/>
    <w:rsid w:val="008C5D60"/>
    <w:rsid w:val="008D28DD"/>
    <w:rsid w:val="008E7560"/>
    <w:rsid w:val="008F73A1"/>
    <w:rsid w:val="00933B6D"/>
    <w:rsid w:val="00937275"/>
    <w:rsid w:val="00951DB3"/>
    <w:rsid w:val="009577CF"/>
    <w:rsid w:val="0096413D"/>
    <w:rsid w:val="00972AE6"/>
    <w:rsid w:val="00974ABD"/>
    <w:rsid w:val="009A4DC5"/>
    <w:rsid w:val="009A7878"/>
    <w:rsid w:val="009C00B2"/>
    <w:rsid w:val="009D1AB0"/>
    <w:rsid w:val="009D31DF"/>
    <w:rsid w:val="009D7F37"/>
    <w:rsid w:val="009E27C8"/>
    <w:rsid w:val="009F491D"/>
    <w:rsid w:val="009F5DB9"/>
    <w:rsid w:val="00A166DC"/>
    <w:rsid w:val="00A2060C"/>
    <w:rsid w:val="00A3013F"/>
    <w:rsid w:val="00A33763"/>
    <w:rsid w:val="00A718AC"/>
    <w:rsid w:val="00A874C0"/>
    <w:rsid w:val="00AA0B2D"/>
    <w:rsid w:val="00AC7689"/>
    <w:rsid w:val="00AF3CC3"/>
    <w:rsid w:val="00AF5E7D"/>
    <w:rsid w:val="00B17316"/>
    <w:rsid w:val="00B309F2"/>
    <w:rsid w:val="00B3511F"/>
    <w:rsid w:val="00B41D33"/>
    <w:rsid w:val="00B45119"/>
    <w:rsid w:val="00B53C70"/>
    <w:rsid w:val="00B63847"/>
    <w:rsid w:val="00B700CD"/>
    <w:rsid w:val="00B81DAF"/>
    <w:rsid w:val="00B848D8"/>
    <w:rsid w:val="00B922E0"/>
    <w:rsid w:val="00BE5448"/>
    <w:rsid w:val="00BF0042"/>
    <w:rsid w:val="00C01480"/>
    <w:rsid w:val="00C261D3"/>
    <w:rsid w:val="00C62B46"/>
    <w:rsid w:val="00C65609"/>
    <w:rsid w:val="00C666A7"/>
    <w:rsid w:val="00C73AB2"/>
    <w:rsid w:val="00C86408"/>
    <w:rsid w:val="00C94B74"/>
    <w:rsid w:val="00C952E3"/>
    <w:rsid w:val="00D218E5"/>
    <w:rsid w:val="00D23040"/>
    <w:rsid w:val="00D37C0B"/>
    <w:rsid w:val="00D51BB5"/>
    <w:rsid w:val="00D720B7"/>
    <w:rsid w:val="00D8027D"/>
    <w:rsid w:val="00D80D49"/>
    <w:rsid w:val="00D80F4E"/>
    <w:rsid w:val="00D8650A"/>
    <w:rsid w:val="00D9787E"/>
    <w:rsid w:val="00DB72E1"/>
    <w:rsid w:val="00DE4A7F"/>
    <w:rsid w:val="00E0419A"/>
    <w:rsid w:val="00E06007"/>
    <w:rsid w:val="00E17AD0"/>
    <w:rsid w:val="00E26B14"/>
    <w:rsid w:val="00E27F99"/>
    <w:rsid w:val="00E31A1F"/>
    <w:rsid w:val="00E325B0"/>
    <w:rsid w:val="00E43367"/>
    <w:rsid w:val="00E43BAA"/>
    <w:rsid w:val="00E507C3"/>
    <w:rsid w:val="00E55ACA"/>
    <w:rsid w:val="00E578C5"/>
    <w:rsid w:val="00E746CB"/>
    <w:rsid w:val="00E76A38"/>
    <w:rsid w:val="00E86321"/>
    <w:rsid w:val="00E9182E"/>
    <w:rsid w:val="00E95D13"/>
    <w:rsid w:val="00EA0B5D"/>
    <w:rsid w:val="00EE03F1"/>
    <w:rsid w:val="00EE68BD"/>
    <w:rsid w:val="00F11948"/>
    <w:rsid w:val="00F250A5"/>
    <w:rsid w:val="00F261CD"/>
    <w:rsid w:val="00F43671"/>
    <w:rsid w:val="00F46008"/>
    <w:rsid w:val="00F67752"/>
    <w:rsid w:val="00F84133"/>
    <w:rsid w:val="00F8509D"/>
    <w:rsid w:val="00F87BD5"/>
    <w:rsid w:val="00F948FB"/>
    <w:rsid w:val="00FB024D"/>
    <w:rsid w:val="00FC2755"/>
    <w:rsid w:val="00FD6A8B"/>
    <w:rsid w:val="00FD753B"/>
    <w:rsid w:val="00FE217F"/>
    <w:rsid w:val="00FE68D1"/>
    <w:rsid w:val="00FF5369"/>
    <w:rsid w:val="00FF5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3B8C3"/>
  <w15:docId w15:val="{9F9B3429-4984-4360-B7B5-DF89C8F4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5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85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link w:val="11"/>
    <w:rsid w:val="00877DCB"/>
    <w:rPr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4"/>
    <w:rsid w:val="00877DCB"/>
    <w:pPr>
      <w:shd w:val="clear" w:color="auto" w:fill="FFFFFF"/>
      <w:spacing w:after="0" w:line="307" w:lineRule="exact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A0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0B2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A0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nhideWhenUsed/>
    <w:rsid w:val="0032118D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211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E4934"/>
    <w:rPr>
      <w:color w:val="0000FF"/>
      <w:u w:val="single"/>
    </w:rPr>
  </w:style>
  <w:style w:type="paragraph" w:customStyle="1" w:styleId="ConsNonformat">
    <w:name w:val="ConsNonformat"/>
    <w:rsid w:val="00FD753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763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3918"/>
  </w:style>
  <w:style w:type="paragraph" w:styleId="ab">
    <w:name w:val="footer"/>
    <w:basedOn w:val="a"/>
    <w:link w:val="ac"/>
    <w:uiPriority w:val="99"/>
    <w:unhideWhenUsed/>
    <w:rsid w:val="00763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3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E2841-B5F6-43F0-BB8B-94E5716D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Хапий Саид Сахидович</cp:lastModifiedBy>
  <cp:revision>2</cp:revision>
  <cp:lastPrinted>2020-12-07T12:22:00Z</cp:lastPrinted>
  <dcterms:created xsi:type="dcterms:W3CDTF">2020-12-07T12:22:00Z</dcterms:created>
  <dcterms:modified xsi:type="dcterms:W3CDTF">2020-12-07T12:22:00Z</dcterms:modified>
</cp:coreProperties>
</file>