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266" w:type="dxa"/>
        <w:tblLayout w:type="fixed"/>
        <w:tblLook w:val="0000"/>
      </w:tblPr>
      <w:tblGrid>
        <w:gridCol w:w="3794"/>
        <w:gridCol w:w="2880"/>
        <w:gridCol w:w="3600"/>
      </w:tblGrid>
      <w:tr w:rsidR="008F1F90" w:rsidTr="009B7ABC">
        <w:tc>
          <w:tcPr>
            <w:tcW w:w="3794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Урысые Федерациер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Адыгэ Республикэм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8F1F9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F1F90">
              <w:rPr>
                <w:rFonts w:ascii="Times New Roman" w:hAnsi="Times New Roman" w:cs="Times New Roman"/>
              </w:rPr>
              <w:t>ем»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и администрацие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Абадзэхскэ,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Республика Адыгея Администр</w:t>
            </w:r>
            <w:r w:rsidRPr="008F1F90">
              <w:rPr>
                <w:rFonts w:ascii="Times New Roman" w:hAnsi="Times New Roman" w:cs="Times New Roman"/>
              </w:rPr>
              <w:t>а</w:t>
            </w:r>
            <w:r w:rsidRPr="008F1F90">
              <w:rPr>
                <w:rFonts w:ascii="Times New Roman" w:hAnsi="Times New Roman" w:cs="Times New Roman"/>
              </w:rPr>
              <w:t xml:space="preserve">ция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Абадзехская,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ул. Винника, 52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F1F90" w:rsidRDefault="008F1F90" w:rsidP="008F1F90">
      <w:pPr>
        <w:spacing w:after="0"/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ГЛАВЫ МУНИЦИПАЛЬНОГО ОБРАЗОВАНИЯ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774205" w:rsidRPr="0077420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74205" w:rsidRPr="00236E81" w:rsidRDefault="00774205" w:rsidP="00206932">
      <w:pPr>
        <w:pStyle w:val="1"/>
        <w:numPr>
          <w:ilvl w:val="0"/>
          <w:numId w:val="1"/>
        </w:numPr>
        <w:tabs>
          <w:tab w:val="left" w:pos="1985"/>
        </w:tabs>
        <w:rPr>
          <w:b/>
          <w:bCs/>
          <w:sz w:val="28"/>
        </w:rPr>
      </w:pPr>
      <w:r w:rsidRPr="00D033F5">
        <w:rPr>
          <w:b/>
          <w:bCs/>
          <w:sz w:val="28"/>
        </w:rPr>
        <w:t>от  «</w:t>
      </w:r>
      <w:r w:rsidR="008F1F90">
        <w:rPr>
          <w:b/>
          <w:bCs/>
          <w:sz w:val="28"/>
        </w:rPr>
        <w:t xml:space="preserve"> 28</w:t>
      </w:r>
      <w:r w:rsidR="0070123A">
        <w:rPr>
          <w:b/>
          <w:bCs/>
          <w:sz w:val="28"/>
        </w:rPr>
        <w:t xml:space="preserve"> </w:t>
      </w:r>
      <w:r w:rsidRPr="00D033F5">
        <w:rPr>
          <w:b/>
          <w:bCs/>
          <w:sz w:val="28"/>
        </w:rPr>
        <w:t>»</w:t>
      </w:r>
      <w:r w:rsidR="0070123A">
        <w:rPr>
          <w:b/>
          <w:bCs/>
          <w:sz w:val="28"/>
        </w:rPr>
        <w:t xml:space="preserve">  о</w:t>
      </w:r>
      <w:r w:rsidR="008F1F90">
        <w:rPr>
          <w:b/>
          <w:bCs/>
          <w:sz w:val="28"/>
        </w:rPr>
        <w:t>кт</w:t>
      </w:r>
      <w:r w:rsidR="0070123A">
        <w:rPr>
          <w:b/>
          <w:bCs/>
          <w:sz w:val="28"/>
        </w:rPr>
        <w:t>ября</w:t>
      </w:r>
      <w:r w:rsidR="006024CF">
        <w:rPr>
          <w:b/>
          <w:bCs/>
          <w:sz w:val="28"/>
        </w:rPr>
        <w:t xml:space="preserve"> </w:t>
      </w:r>
      <w:r w:rsidRPr="00D033F5">
        <w:rPr>
          <w:b/>
          <w:bCs/>
          <w:sz w:val="28"/>
        </w:rPr>
        <w:t xml:space="preserve"> 20</w:t>
      </w:r>
      <w:r w:rsidR="008F1F90">
        <w:rPr>
          <w:b/>
          <w:bCs/>
          <w:sz w:val="28"/>
        </w:rPr>
        <w:t>20</w:t>
      </w:r>
      <w:r w:rsidRPr="00D033F5">
        <w:rPr>
          <w:b/>
          <w:bCs/>
          <w:sz w:val="28"/>
        </w:rPr>
        <w:t xml:space="preserve"> г.                  </w:t>
      </w:r>
      <w:r w:rsidRPr="00774205">
        <w:rPr>
          <w:b/>
          <w:bCs/>
        </w:rPr>
        <w:tab/>
      </w:r>
      <w:r w:rsidRPr="00774205">
        <w:rPr>
          <w:b/>
          <w:bCs/>
        </w:rPr>
        <w:tab/>
        <w:t xml:space="preserve">   </w:t>
      </w:r>
      <w:r w:rsidRPr="00774205">
        <w:rPr>
          <w:b/>
          <w:bCs/>
        </w:rPr>
        <w:tab/>
      </w:r>
      <w:r w:rsidRPr="00774205">
        <w:rPr>
          <w:b/>
          <w:bCs/>
        </w:rPr>
        <w:tab/>
      </w:r>
      <w:r w:rsidRPr="00774205">
        <w:rPr>
          <w:b/>
          <w:bCs/>
        </w:rPr>
        <w:tab/>
      </w:r>
      <w:r w:rsidRPr="00774205">
        <w:rPr>
          <w:b/>
          <w:bCs/>
        </w:rPr>
        <w:tab/>
        <w:t xml:space="preserve"> № </w:t>
      </w:r>
      <w:r w:rsidR="0070123A">
        <w:rPr>
          <w:b/>
          <w:bCs/>
          <w:sz w:val="28"/>
        </w:rPr>
        <w:t>10</w:t>
      </w:r>
      <w:r w:rsidR="008F1F90">
        <w:rPr>
          <w:b/>
          <w:bCs/>
          <w:sz w:val="28"/>
        </w:rPr>
        <w:t>9</w:t>
      </w:r>
    </w:p>
    <w:p w:rsidR="00774205" w:rsidRPr="00774205" w:rsidRDefault="00774205" w:rsidP="0020693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701A9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74205" w:rsidRPr="00D033F5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74205"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 </w:t>
      </w:r>
    </w:p>
    <w:p w:rsidR="005975C0" w:rsidRDefault="00774205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3F59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1F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4205" w:rsidRPr="00D033F5" w:rsidRDefault="005975C0" w:rsidP="0020693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1F9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1F9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74205" w:rsidRPr="00D033F5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774205" w:rsidRDefault="007A0514" w:rsidP="00A65C0D">
      <w:pPr>
        <w:pStyle w:val="a3"/>
        <w:spacing w:before="240" w:after="0" w:line="240" w:lineRule="auto"/>
        <w:ind w:left="0" w:firstLine="693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7A0514">
        <w:rPr>
          <w:rFonts w:ascii="Times New Roman" w:eastAsia="Arial CYR" w:hAnsi="Times New Roman" w:cs="Times New Roman"/>
          <w:sz w:val="28"/>
          <w:szCs w:val="28"/>
        </w:rPr>
        <w:t>В соответствии с Бюджетным Кодексом Российской Федерации, постановлен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и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ем главы</w:t>
      </w:r>
      <w:r w:rsidRPr="007A0514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 «Абадзехское сельское поселение» от 27.02.2014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33 «Об утверждении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Порядк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а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принятия решений о разработке мун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е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х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формирования и реализации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 w:rsidR="00BD0B89">
        <w:rPr>
          <w:rFonts w:ascii="Times New Roman" w:eastAsia="Arial CYR" w:hAnsi="Times New Roman" w:cs="Times New Roman"/>
          <w:sz w:val="28"/>
          <w:szCs w:val="28"/>
        </w:rPr>
        <w:t>ут</w:t>
      </w:r>
      <w:r w:rsidR="00774205" w:rsidRPr="00BD0B89">
        <w:rPr>
          <w:rFonts w:ascii="Times New Roman" w:eastAsia="Arial CYR" w:hAnsi="Times New Roman" w:cs="Times New Roman"/>
          <w:sz w:val="28"/>
          <w:szCs w:val="28"/>
        </w:rPr>
        <w:t xml:space="preserve">вердить </w:t>
      </w:r>
      <w:r w:rsidR="00BD0B89">
        <w:rPr>
          <w:rFonts w:ascii="Times New Roman" w:eastAsia="Arial CYR" w:hAnsi="Times New Roman" w:cs="Times New Roman"/>
          <w:sz w:val="28"/>
          <w:szCs w:val="28"/>
        </w:rPr>
        <w:t xml:space="preserve">перечень 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муниципальных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поселение»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>, действующих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>
        <w:rPr>
          <w:rFonts w:ascii="Times New Roman" w:hAnsi="Times New Roman" w:cs="Times New Roman"/>
          <w:bCs/>
          <w:sz w:val="28"/>
          <w:szCs w:val="28"/>
        </w:rPr>
        <w:t>в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5988">
        <w:rPr>
          <w:rFonts w:ascii="Times New Roman" w:hAnsi="Times New Roman" w:cs="Times New Roman"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Cs/>
          <w:sz w:val="28"/>
          <w:szCs w:val="28"/>
        </w:rPr>
        <w:t>1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0B89">
        <w:rPr>
          <w:rFonts w:ascii="Times New Roman" w:hAnsi="Times New Roman" w:cs="Times New Roman"/>
          <w:bCs/>
          <w:sz w:val="28"/>
          <w:szCs w:val="28"/>
        </w:rPr>
        <w:t>у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и плановом периоде 20</w:t>
      </w:r>
      <w:r w:rsidR="00686747">
        <w:rPr>
          <w:rFonts w:ascii="Times New Roman" w:hAnsi="Times New Roman" w:cs="Times New Roman"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Cs/>
          <w:sz w:val="28"/>
          <w:szCs w:val="28"/>
        </w:rPr>
        <w:t>2</w:t>
      </w:r>
      <w:r w:rsidR="005975C0">
        <w:rPr>
          <w:rFonts w:ascii="Times New Roman" w:hAnsi="Times New Roman" w:cs="Times New Roman"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Cs/>
          <w:sz w:val="28"/>
          <w:szCs w:val="28"/>
        </w:rPr>
        <w:t>3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BD0B89">
        <w:rPr>
          <w:rFonts w:ascii="Times New Roman" w:eastAsia="Arial CYR" w:hAnsi="Times New Roman" w:cs="Times New Roman"/>
          <w:sz w:val="28"/>
          <w:szCs w:val="28"/>
        </w:rPr>
        <w:t>:</w:t>
      </w:r>
      <w:proofErr w:type="gramEnd"/>
    </w:p>
    <w:p w:rsidR="00C26884" w:rsidRDefault="00C26884" w:rsidP="00762BF6">
      <w:pPr>
        <w:pStyle w:val="a3"/>
        <w:spacing w:after="0" w:line="240" w:lineRule="auto"/>
        <w:ind w:left="567" w:firstLine="693"/>
        <w:rPr>
          <w:rFonts w:ascii="Times New Roman" w:eastAsia="Arial CYR" w:hAnsi="Times New Roman" w:cs="Times New Roman"/>
          <w:sz w:val="28"/>
          <w:szCs w:val="28"/>
        </w:rPr>
      </w:pPr>
    </w:p>
    <w:p w:rsidR="00116A15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программ муниципального  образования</w:t>
      </w:r>
    </w:p>
    <w:p w:rsidR="005975C0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 на 20</w:t>
      </w:r>
      <w:r w:rsidR="00FC54C8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A15" w:rsidRPr="00377404" w:rsidRDefault="00762BF6" w:rsidP="00206932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74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16A15" w:rsidRPr="00377404">
        <w:rPr>
          <w:rFonts w:ascii="Times New Roman" w:eastAsia="Arial CYR" w:hAnsi="Times New Roman" w:cs="Times New Roman"/>
          <w:sz w:val="28"/>
          <w:szCs w:val="28"/>
        </w:rPr>
        <w:t>»</w:t>
      </w:r>
      <w:r w:rsidRPr="00377404">
        <w:rPr>
          <w:rFonts w:ascii="Times New Roman" w:eastAsia="Arial CYR" w:hAnsi="Times New Roman" w:cs="Times New Roman"/>
          <w:sz w:val="28"/>
          <w:szCs w:val="28"/>
        </w:rPr>
        <w:t xml:space="preserve">                          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127"/>
        <w:gridCol w:w="4252"/>
        <w:gridCol w:w="1418"/>
        <w:gridCol w:w="1417"/>
        <w:gridCol w:w="1326"/>
      </w:tblGrid>
      <w:tr w:rsidR="001C34E6" w:rsidRPr="00377404" w:rsidTr="005B671A">
        <w:trPr>
          <w:trHeight w:val="774"/>
        </w:trPr>
        <w:tc>
          <w:tcPr>
            <w:tcW w:w="2127" w:type="dxa"/>
            <w:vAlign w:val="center"/>
          </w:tcPr>
          <w:p w:rsidR="00E22C5A" w:rsidRPr="00377404" w:rsidRDefault="00E22C5A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1418" w:type="dxa"/>
            <w:vAlign w:val="center"/>
          </w:tcPr>
          <w:p w:rsidR="00E22C5A" w:rsidRPr="00377404" w:rsidRDefault="00E22C5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22C5A" w:rsidRPr="00377404" w:rsidRDefault="00E22C5A" w:rsidP="00377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377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377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«Противодейс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вие эк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тремизму и пр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филактика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ризма на территории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2021-2023годы»</w:t>
            </w:r>
          </w:p>
        </w:tc>
        <w:tc>
          <w:tcPr>
            <w:tcW w:w="4252" w:type="dxa"/>
            <w:vAlign w:val="center"/>
          </w:tcPr>
          <w:p w:rsidR="005B671A" w:rsidRPr="005B671A" w:rsidRDefault="005B671A" w:rsidP="005B671A">
            <w:pPr>
              <w:pStyle w:val="HTML"/>
              <w:shd w:val="clear" w:color="auto" w:fill="FFFFFF"/>
              <w:snapToGrid w:val="0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Утверждение основ гражданской идентичности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начала объединяющего всех жителей муниципального образования «</w:t>
            </w:r>
            <w:proofErr w:type="spellStart"/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Абадзехское</w:t>
            </w:r>
            <w:proofErr w:type="spellEnd"/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сельское поселение».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Достижение необходимого уровня правовой культуры граждан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основы толерантного сознания и поведения.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 xml:space="preserve">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377404" w:rsidRPr="005B671A" w:rsidRDefault="005B671A" w:rsidP="005B671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Общественное осуждение и пресеч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е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ние на основе действующего законодател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ь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ства любых проявлений дискриминации, нас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и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лия, расизма и экстремизма на национал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ь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ной и конфе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с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сиональной почве.                                 Разработка и реализация в учреждениях дошкольн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го, начального, среднего              образования муниципального образов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а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ния «</w:t>
            </w:r>
            <w:proofErr w:type="spellStart"/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Абадзе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х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ское</w:t>
            </w:r>
            <w:proofErr w:type="spellEnd"/>
            <w:r w:rsidRPr="005B671A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поселение» -                 образовательных программ, направле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ных на формирование у подрастающего пок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ления позитивных уст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а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новок на                      этническое мн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 xml:space="preserve">гообразие  </w:t>
            </w:r>
          </w:p>
        </w:tc>
        <w:tc>
          <w:tcPr>
            <w:tcW w:w="1418" w:type="dxa"/>
            <w:vAlign w:val="center"/>
          </w:tcPr>
          <w:p w:rsidR="00377404" w:rsidRPr="005B671A" w:rsidRDefault="005B671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0,6</w:t>
            </w:r>
          </w:p>
        </w:tc>
        <w:tc>
          <w:tcPr>
            <w:tcW w:w="1417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326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«Предупрежд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ние, 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квидация чрезв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чайных ситуаций и обеспечение п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жарной безопа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ности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тории 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ского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 на 2021-2023 гг.»</w:t>
            </w:r>
          </w:p>
        </w:tc>
        <w:tc>
          <w:tcPr>
            <w:tcW w:w="4252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первичных мер пожарной безопасности, защиты жизни и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вья граждан, материальных ценностей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Абадзехского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от пожаров, реализация мероприятий по предупреждению и ликвидации чрезвычайных ситуаций.</w:t>
            </w:r>
          </w:p>
        </w:tc>
        <w:tc>
          <w:tcPr>
            <w:tcW w:w="1418" w:type="dxa"/>
            <w:vAlign w:val="center"/>
          </w:tcPr>
          <w:p w:rsidR="00377404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417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326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67,0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безопасности дорожного дв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жения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тории муниц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пального обр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ние» на 2021-2023гг.»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Сокращение количества лиц, постр</w:t>
            </w:r>
            <w:r>
              <w:rPr>
                <w:rFonts w:ascii="Calibri" w:eastAsia="Times New Roman" w:hAnsi="Calibri" w:cs="Times New Roman"/>
                <w:sz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</w:rPr>
              <w:t>давших в результате д</w:t>
            </w:r>
            <w:r>
              <w:rPr>
                <w:rFonts w:ascii="Calibri" w:eastAsia="Times New Roman" w:hAnsi="Calibri" w:cs="Times New Roman"/>
                <w:sz w:val="24"/>
              </w:rPr>
              <w:t>о</w:t>
            </w:r>
            <w:r>
              <w:rPr>
                <w:rFonts w:ascii="Calibri" w:eastAsia="Times New Roman" w:hAnsi="Calibri" w:cs="Times New Roman"/>
                <w:sz w:val="24"/>
              </w:rPr>
              <w:t>рожно-транспортных происшествий</w:t>
            </w:r>
            <w:r>
              <w:rPr>
                <w:sz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- пред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преждение опасного поведения учас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ников дорожного движения и водит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лей транспортных средств;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требований, 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сающихся конструктивной и эксплу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тационной безопасности транспор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ных средств и механизмов реализ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ции;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ликвидация и профилактика возни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новения опасных участков на улично-дорожной сети муниципального обр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зования «Тульское сельское посел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ние»;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правового, 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формационного, организ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ционного и технического обеспечения контрол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ной деятельн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сти.</w:t>
            </w:r>
          </w:p>
          <w:p w:rsidR="00C963DD" w:rsidRDefault="00C963DD" w:rsidP="002D1EAA">
            <w:pPr>
              <w:spacing w:line="10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1497,0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1505,0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1510,0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«Формирование  законопослу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ного  поведения участников  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рожного  движ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ния  на  2021 – 2023 годы»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охраны жизни, здоровья граж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дан и их имущества, гарантий их 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конных прав на безопасные условия дв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жения на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дорогах</w:t>
            </w:r>
            <w:r w:rsidRPr="00C963DD">
              <w:rPr>
                <w:rFonts w:ascii="Times New Roman" w:hAnsi="Times New Roman" w:cs="Times New Roman"/>
                <w:color w:val="000000"/>
                <w:spacing w:val="-1"/>
              </w:rPr>
              <w:t>:</w:t>
            </w:r>
            <w:r w:rsidRPr="00C963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ков дорожного движения закон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послушного поведения;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- совершенствование системы мер по 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преду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преждению детского дорожно-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транспортного травматизма;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совершенствование организации движ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 транспортных средств и пешеходов в результате проведения организационно-планировочных мер;</w:t>
            </w:r>
          </w:p>
          <w:p w:rsidR="00C963DD" w:rsidRDefault="00C963DD" w:rsidP="00C963DD">
            <w:pPr>
              <w:shd w:val="clear" w:color="auto" w:fill="FFFFFF"/>
              <w:ind w:left="10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 снижение количества дорожно-транспортных происшествий с участием пешеходов.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C963DD" w:rsidRPr="00377404" w:rsidTr="00591644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ко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плексного ра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вития социал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ной  инфр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2021–2023 гг.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317" w:right="10"/>
              <w:jc w:val="both"/>
              <w:rPr>
                <w:sz w:val="20"/>
              </w:rPr>
            </w:pPr>
            <w:r w:rsidRPr="00C963DD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1.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правовых, организацио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ных, институциональных и экон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мических условий для перехода к устойчивому социальному разв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тию поселения, эффективной ре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лизации полномочий органов мес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ного сам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управления;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и расширение информац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онно- консультационного и прав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вого обслуживания нас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е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3.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социальной инфраструкт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у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ры, образования, здрав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охранения, культуры, физической культуры и спорта: повышение роли физкул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ь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туры и спорта в деле профилактики правонарушений, преодоления ра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пространения наркомании и алк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голизма;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Сохранение объектов культуры и активизация культурной деятельн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сти; </w:t>
            </w:r>
          </w:p>
          <w:p w:rsidR="00C963DD" w:rsidRDefault="00C963DD" w:rsidP="00C963DD">
            <w:pPr>
              <w:shd w:val="clear" w:color="auto" w:fill="FFFFFF"/>
              <w:ind w:left="317" w:right="14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условий для безопасн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го проживания населения на терр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тории поселения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805,0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571,0</w:t>
            </w:r>
          </w:p>
        </w:tc>
      </w:tr>
      <w:tr w:rsidR="00C963D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«Обеспечения охраны жизни людей на во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ных объектах мун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Абадзехское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2021-2023гг.»</w:t>
            </w:r>
          </w:p>
        </w:tc>
        <w:tc>
          <w:tcPr>
            <w:tcW w:w="4252" w:type="dxa"/>
            <w:vAlign w:val="center"/>
          </w:tcPr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 Реализация комплекса мер,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ленных на повышение готовности 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министрации муниципального образ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вания и районного звена   РСЧС к обеспечению безопасности людей на водных объектах муниципального 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разования </w:t>
            </w:r>
            <w:proofErr w:type="spellStart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Абадзехское</w:t>
            </w:r>
            <w:proofErr w:type="spellEnd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сельское пос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ление в летний п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риод.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Определение приоритетных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лений работы по обеспечению без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пасности л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дей на водных объектах муниципального образования </w:t>
            </w:r>
            <w:proofErr w:type="spellStart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зехское</w:t>
            </w:r>
            <w:proofErr w:type="spellEnd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сельское поселение в летний п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риод 2021-2023 гг.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 Совершенствование взаим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действия органов самоуправления, Федерал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ных органов 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полнительной власти, предприятий, организаций и учрежд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ний всех форм собственности, а та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же граждан в решении задач по безопа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ности людей на водных объектах м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ниципального образования </w:t>
            </w:r>
            <w:proofErr w:type="spellStart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Абадзе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ское</w:t>
            </w:r>
            <w:proofErr w:type="spellEnd"/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сельское поселение.</w:t>
            </w:r>
          </w:p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222E9C" w:rsidRPr="00377404" w:rsidTr="005B671A">
        <w:trPr>
          <w:trHeight w:val="774"/>
        </w:trPr>
        <w:tc>
          <w:tcPr>
            <w:tcW w:w="2127" w:type="dxa"/>
            <w:vAlign w:val="center"/>
          </w:tcPr>
          <w:p w:rsidR="00222E9C" w:rsidRPr="00377404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 "О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рана окружа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щей среды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ское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 на 2021-2023 гг.»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-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улучшение экологической обстановки на территории 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Абадезхское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ь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 восстановление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родной среды;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-предотвращение негативного возде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хозяйственной и иной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на окружающую среду и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дация ее последствий;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окружающей среды 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негативного воздействия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и развитие экономически эффективной муниципальной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управления сбором, временным 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нением и транспортировкой отходов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-улучшение санитарного состояния и внешнего облика 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х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сельское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22E9C" w:rsidRPr="00377404" w:rsidRDefault="00222E9C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17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26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222E9C" w:rsidTr="00405AB7">
        <w:tc>
          <w:tcPr>
            <w:tcW w:w="2127" w:type="dxa"/>
          </w:tcPr>
          <w:p w:rsidR="00222E9C" w:rsidRPr="00377404" w:rsidRDefault="00222E9C" w:rsidP="00C268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«Обеспечение жильем мол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 семей на 2016-2020 годы» в МО «Абадзе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ское сельское посел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sz w:val="24"/>
                <w:szCs w:val="24"/>
              </w:rPr>
              <w:t>- обеспечение экологической безопа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с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ности на территории поселения;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системы экологического образования и информирования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 состоянии окружающей среды, повышение экологической культуры;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совершенствование нормативно-правовых актов по 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окружающей среды;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-ликвидация несанкционированных свалок;</w:t>
            </w:r>
          </w:p>
        </w:tc>
        <w:tc>
          <w:tcPr>
            <w:tcW w:w="1418" w:type="dxa"/>
            <w:vAlign w:val="center"/>
          </w:tcPr>
          <w:p w:rsidR="00222E9C" w:rsidRPr="00222E9C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2704,1</w:t>
            </w:r>
          </w:p>
        </w:tc>
        <w:tc>
          <w:tcPr>
            <w:tcW w:w="1417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2704,1</w:t>
            </w:r>
          </w:p>
        </w:tc>
        <w:tc>
          <w:tcPr>
            <w:tcW w:w="1326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2704,1</w:t>
            </w:r>
          </w:p>
        </w:tc>
      </w:tr>
      <w:tr w:rsidR="00222E9C" w:rsidTr="005B671A">
        <w:tc>
          <w:tcPr>
            <w:tcW w:w="2127" w:type="dxa"/>
          </w:tcPr>
          <w:p w:rsidR="00222E9C" w:rsidRPr="00377404" w:rsidRDefault="00222E9C" w:rsidP="00C268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«Ра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витие физич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ской культуры и спорта в </w:t>
            </w:r>
            <w:proofErr w:type="spellStart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зехском</w:t>
            </w:r>
            <w:proofErr w:type="spellEnd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ском посел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нии на 2021-2023 г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ды»</w:t>
            </w:r>
          </w:p>
        </w:tc>
        <w:tc>
          <w:tcPr>
            <w:tcW w:w="4252" w:type="dxa"/>
          </w:tcPr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создание условий, обеспечивающих возмо</w:t>
            </w:r>
            <w:r>
              <w:t>ж</w:t>
            </w:r>
            <w:r>
              <w:t>ность гражданам   вести здоровый образ жи</w:t>
            </w:r>
            <w:r>
              <w:t>з</w:t>
            </w:r>
            <w:r>
              <w:t>ни, систематически заниматься физической культурой и спортом;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физической культуры и массового спорта среди различных групп населения;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приобщение населения, в первую очередь детей, подростков и молодежь к физической культуре;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игровых видов спорта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вовлечение граждан различного возраста, состояния зд</w:t>
            </w:r>
            <w:r>
              <w:t>о</w:t>
            </w:r>
            <w:r>
              <w:t>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   - повышение интереса населения к занятиям физической культурой и спортом;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участие в районных, республиканских и м</w:t>
            </w:r>
            <w:r>
              <w:t>е</w:t>
            </w:r>
            <w:r>
              <w:t>стных спортивных мероприятиях;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информационное обеспечение и пропаганда физической культуры и спорта;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организация спортивно-массовых меропри</w:t>
            </w:r>
            <w:r>
              <w:t>я</w:t>
            </w:r>
            <w:r>
              <w:t>тий.</w:t>
            </w:r>
          </w:p>
        </w:tc>
        <w:tc>
          <w:tcPr>
            <w:tcW w:w="1418" w:type="dxa"/>
            <w:vAlign w:val="center"/>
          </w:tcPr>
          <w:p w:rsidR="00222E9C" w:rsidRPr="00222E9C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</w:tbl>
    <w:p w:rsidR="00774205" w:rsidRPr="00774205" w:rsidRDefault="00774205" w:rsidP="00774205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05BFE" w:rsidRDefault="00005BFE" w:rsidP="00774205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774205" w:rsidRPr="00774205" w:rsidRDefault="00005BFE" w:rsidP="00774205">
      <w:pPr>
        <w:autoSpaceDE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А.</w:t>
      </w:r>
      <w:r w:rsidR="009F57E8">
        <w:rPr>
          <w:rFonts w:ascii="Times New Roman" w:hAnsi="Times New Roman" w:cs="Times New Roman"/>
          <w:b/>
          <w:bCs/>
          <w:iCs/>
          <w:sz w:val="28"/>
        </w:rPr>
        <w:t>В.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9F57E8">
        <w:rPr>
          <w:rFonts w:ascii="Times New Roman" w:hAnsi="Times New Roman" w:cs="Times New Roman"/>
          <w:b/>
          <w:bCs/>
          <w:iCs/>
          <w:sz w:val="28"/>
        </w:rPr>
        <w:t>Гучетль</w:t>
      </w:r>
      <w:proofErr w:type="spellEnd"/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sectPr w:rsidR="00774205" w:rsidRPr="00774205" w:rsidSect="00A65C0D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C083F44"/>
    <w:multiLevelType w:val="multilevel"/>
    <w:tmpl w:val="C33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7851A8"/>
    <w:multiLevelType w:val="hybridMultilevel"/>
    <w:tmpl w:val="807A44D2"/>
    <w:lvl w:ilvl="0" w:tplc="DBEEE778">
      <w:start w:val="1"/>
      <w:numFmt w:val="decimal"/>
      <w:lvlText w:val="%1."/>
      <w:lvlJc w:val="left"/>
      <w:pPr>
        <w:ind w:left="126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4205"/>
    <w:rsid w:val="00005BFE"/>
    <w:rsid w:val="000A5EA7"/>
    <w:rsid w:val="00116A15"/>
    <w:rsid w:val="00146A4B"/>
    <w:rsid w:val="0017633C"/>
    <w:rsid w:val="001C34E6"/>
    <w:rsid w:val="00206932"/>
    <w:rsid w:val="00222E9C"/>
    <w:rsid w:val="00236E81"/>
    <w:rsid w:val="0026149C"/>
    <w:rsid w:val="00377404"/>
    <w:rsid w:val="003F5988"/>
    <w:rsid w:val="00480580"/>
    <w:rsid w:val="004B54BB"/>
    <w:rsid w:val="005975C0"/>
    <w:rsid w:val="005B671A"/>
    <w:rsid w:val="005C4117"/>
    <w:rsid w:val="006024CF"/>
    <w:rsid w:val="0060372C"/>
    <w:rsid w:val="00686747"/>
    <w:rsid w:val="0070123A"/>
    <w:rsid w:val="00762BF6"/>
    <w:rsid w:val="0077397E"/>
    <w:rsid w:val="00774205"/>
    <w:rsid w:val="007A0514"/>
    <w:rsid w:val="00865F95"/>
    <w:rsid w:val="008F1F90"/>
    <w:rsid w:val="009A6333"/>
    <w:rsid w:val="009D62E8"/>
    <w:rsid w:val="009E0722"/>
    <w:rsid w:val="009F57E8"/>
    <w:rsid w:val="00A65C0D"/>
    <w:rsid w:val="00B661FE"/>
    <w:rsid w:val="00BC5F34"/>
    <w:rsid w:val="00BC70EB"/>
    <w:rsid w:val="00BD0B89"/>
    <w:rsid w:val="00C26884"/>
    <w:rsid w:val="00C9499E"/>
    <w:rsid w:val="00C963DD"/>
    <w:rsid w:val="00CA3A71"/>
    <w:rsid w:val="00CE0829"/>
    <w:rsid w:val="00D033F5"/>
    <w:rsid w:val="00DA79BE"/>
    <w:rsid w:val="00E22C5A"/>
    <w:rsid w:val="00F701A9"/>
    <w:rsid w:val="00F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3C"/>
  </w:style>
  <w:style w:type="paragraph" w:styleId="1">
    <w:name w:val="heading 1"/>
    <w:basedOn w:val="a"/>
    <w:next w:val="a"/>
    <w:link w:val="10"/>
    <w:qFormat/>
    <w:rsid w:val="0077420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A0514"/>
    <w:pPr>
      <w:ind w:left="720"/>
      <w:contextualSpacing/>
    </w:pPr>
  </w:style>
  <w:style w:type="character" w:customStyle="1" w:styleId="apple-converted-space">
    <w:name w:val="apple-converted-space"/>
    <w:basedOn w:val="a0"/>
    <w:rsid w:val="007A0514"/>
  </w:style>
  <w:style w:type="character" w:styleId="a4">
    <w:name w:val="Hyperlink"/>
    <w:basedOn w:val="a0"/>
    <w:uiPriority w:val="99"/>
    <w:semiHidden/>
    <w:unhideWhenUsed/>
    <w:rsid w:val="007A0514"/>
    <w:rPr>
      <w:color w:val="0000FF"/>
      <w:u w:val="single"/>
    </w:rPr>
  </w:style>
  <w:style w:type="table" w:styleId="a5">
    <w:name w:val="Table Grid"/>
    <w:basedOn w:val="a1"/>
    <w:uiPriority w:val="59"/>
    <w:rsid w:val="00BD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B67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5B671A"/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styleId="a8">
    <w:name w:val="Strong"/>
    <w:qFormat/>
    <w:rsid w:val="00222E9C"/>
    <w:rPr>
      <w:b/>
      <w:bCs/>
    </w:rPr>
  </w:style>
  <w:style w:type="paragraph" w:customStyle="1" w:styleId="a9">
    <w:name w:val="Содержимое таблицы"/>
    <w:basedOn w:val="a"/>
    <w:rsid w:val="00222E9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09C-1B3B-47C8-BE77-F5C93E3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26</cp:revision>
  <cp:lastPrinted>2019-11-13T10:52:00Z</cp:lastPrinted>
  <dcterms:created xsi:type="dcterms:W3CDTF">2012-12-17T08:58:00Z</dcterms:created>
  <dcterms:modified xsi:type="dcterms:W3CDTF">2020-11-11T19:16:00Z</dcterms:modified>
</cp:coreProperties>
</file>