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1"/>
        <w:jc w:val="right"/>
      </w:pPr>
      <w:r>
        <w:rPr>
          <w:b/>
          <w:bCs/>
          <w:rFonts w:cs="Times New Roman"/>
        </w:rPr>
        <w:t xml:space="preserve">Принят решением </w:t>
      </w:r>
    </w:p>
    <w:p>
      <w:pPr>
        <w:pStyle w:val="style51"/>
        <w:jc w:val="right"/>
      </w:pPr>
      <w:r>
        <w:rPr>
          <w:b/>
          <w:bCs/>
          <w:rFonts w:cs="Times New Roman"/>
        </w:rPr>
        <w:t xml:space="preserve">Совета народных депутатов </w:t>
      </w:r>
    </w:p>
    <w:p>
      <w:pPr>
        <w:pStyle w:val="style0"/>
        <w:jc w:val="right"/>
      </w:pPr>
      <w:r>
        <w:rPr>
          <w:b/>
        </w:rPr>
        <w:t xml:space="preserve">муниципального образования </w:t>
      </w:r>
    </w:p>
    <w:p>
      <w:pPr>
        <w:pStyle w:val="style0"/>
        <w:jc w:val="right"/>
      </w:pPr>
      <w:r>
        <w:rPr>
          <w:color w:val="auto"/>
          <w:b/>
        </w:rPr>
        <w:t>«Абадзехское  сельское поселение»</w:t>
      </w:r>
    </w:p>
    <w:p>
      <w:pPr>
        <w:pStyle w:val="style51"/>
        <w:jc w:val="right"/>
      </w:pPr>
      <w:r>
        <w:rPr/>
      </w:r>
    </w:p>
    <w:p>
      <w:pPr>
        <w:pStyle w:val="style51"/>
        <w:jc w:val="center"/>
      </w:pPr>
      <w:r>
        <w:rPr>
          <w:b/>
          <w:bCs/>
          <w:rFonts w:cs="Times New Roman"/>
        </w:rPr>
        <w:t xml:space="preserve">                                                                                              № </w:t>
      </w:r>
      <w:r>
        <w:rPr>
          <w:b/>
          <w:bCs/>
          <w:rFonts w:cs="Times New Roman"/>
        </w:rPr>
        <w:t xml:space="preserve">74    от 24.01.2014 года </w:t>
      </w:r>
    </w:p>
    <w:p>
      <w:pPr>
        <w:pStyle w:val="style51"/>
        <w:jc w:val="center"/>
      </w:pPr>
      <w:r>
        <w:rPr/>
      </w:r>
    </w:p>
    <w:p>
      <w:pPr>
        <w:pStyle w:val="style51"/>
        <w:jc w:val="center"/>
      </w:pPr>
      <w:r>
        <w:rPr>
          <w:rFonts w:cs="Times New Roman"/>
        </w:rPr>
        <w:t xml:space="preserve">            </w:t>
      </w:r>
    </w:p>
    <w:p>
      <w:pPr>
        <w:pStyle w:val="style0"/>
        <w:jc w:val="right"/>
      </w:pPr>
      <w:r>
        <w:rPr>
          <w:b/>
        </w:rPr>
        <w:t xml:space="preserve">Глава муниципального образования </w:t>
      </w:r>
    </w:p>
    <w:p>
      <w:pPr>
        <w:pStyle w:val="style0"/>
        <w:jc w:val="right"/>
      </w:pPr>
      <w:r>
        <w:rPr>
          <w:color w:val="auto"/>
          <w:b/>
        </w:rPr>
        <w:t>«Абадзехское сельское поселение»</w:t>
      </w:r>
    </w:p>
    <w:p>
      <w:pPr>
        <w:pStyle w:val="style51"/>
        <w:jc w:val="right"/>
      </w:pPr>
      <w:r>
        <w:rPr/>
      </w:r>
    </w:p>
    <w:p>
      <w:pPr>
        <w:pStyle w:val="style0"/>
        <w:jc w:val="right"/>
      </w:pPr>
      <w:r>
        <w:rPr/>
      </w:r>
    </w:p>
    <w:p>
      <w:pPr>
        <w:pStyle w:val="style0"/>
        <w:jc w:val="right"/>
      </w:pPr>
      <w:r>
        <w:rPr>
          <w:b/>
        </w:rPr>
        <w:t xml:space="preserve">___________________Е.А. Ивашкин </w:t>
      </w:r>
    </w:p>
    <w:p>
      <w:pPr>
        <w:pStyle w:val="style0"/>
        <w:jc w:val="right"/>
      </w:pPr>
      <w:r>
        <w:rPr>
          <w:b/>
        </w:rPr>
        <w:t>«____»___________________________</w:t>
      </w:r>
    </w:p>
    <w:p>
      <w:pPr>
        <w:pStyle w:val="style74"/>
        <w:jc w:val="right"/>
      </w:pPr>
      <w:r>
        <w:rPr/>
      </w:r>
    </w:p>
    <w:p>
      <w:pPr>
        <w:pStyle w:val="style74"/>
        <w:jc w:val="both"/>
      </w:pPr>
      <w:r>
        <w:rPr/>
      </w:r>
    </w:p>
    <w:p>
      <w:pPr>
        <w:pStyle w:val="style74"/>
        <w:jc w:val="both"/>
      </w:pPr>
      <w:r>
        <w:rPr/>
      </w:r>
    </w:p>
    <w:p>
      <w:pPr>
        <w:pStyle w:val="style74"/>
        <w:jc w:val="both"/>
      </w:pPr>
      <w:r>
        <w:rPr/>
      </w:r>
    </w:p>
    <w:p>
      <w:pPr>
        <w:pStyle w:val="style74"/>
      </w:pPr>
      <w:r>
        <w:rPr/>
      </w:r>
    </w:p>
    <w:p>
      <w:pPr>
        <w:pStyle w:val="style74"/>
      </w:pPr>
      <w:r>
        <w:rPr/>
      </w:r>
    </w:p>
    <w:p>
      <w:pPr>
        <w:pStyle w:val="style74"/>
        <w:jc w:val="center"/>
      </w:pPr>
      <w:r>
        <w:rPr>
          <w:b/>
          <w:bCs/>
          <w:rFonts w:cs="Times New Roman"/>
        </w:rPr>
        <w:t>У  С  Т  А  В</w:t>
      </w:r>
    </w:p>
    <w:p>
      <w:pPr>
        <w:pStyle w:val="style74"/>
        <w:jc w:val="center"/>
      </w:pPr>
      <w:r>
        <w:rPr/>
      </w:r>
    </w:p>
    <w:p>
      <w:pPr>
        <w:pStyle w:val="style74"/>
        <w:jc w:val="center"/>
        <w:spacing w:after="0" w:before="0"/>
      </w:pPr>
      <w:r>
        <w:rPr>
          <w:b/>
          <w:bCs/>
          <w:rFonts w:cs="Times New Roman"/>
        </w:rPr>
        <w:t>муниципального образования</w:t>
      </w:r>
    </w:p>
    <w:p>
      <w:pPr>
        <w:pStyle w:val="style0"/>
        <w:jc w:val="center"/>
      </w:pPr>
      <w:r>
        <w:rPr>
          <w:color w:val="auto"/>
          <w:sz w:val="32"/>
          <w:szCs w:val="32"/>
        </w:rPr>
        <w:t xml:space="preserve">        </w:t>
      </w:r>
      <w:r>
        <w:rPr>
          <w:color w:val="auto"/>
          <w:sz w:val="32"/>
          <w:szCs w:val="32"/>
        </w:rPr>
        <w:t>«Абадзехское  сельское поселение»</w:t>
      </w:r>
    </w:p>
    <w:p>
      <w:pPr>
        <w:pStyle w:val="style74"/>
      </w:pPr>
      <w:r>
        <w:rPr>
          <w:color w:val="auto"/>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pPr>
      <w:r>
        <w:rPr/>
      </w:r>
    </w:p>
    <w:p>
      <w:pPr>
        <w:pStyle w:val="style51"/>
        <w:jc w:val="center"/>
      </w:pPr>
      <w:r>
        <w:rPr>
          <w:rFonts w:cs="Times New Roman"/>
        </w:rPr>
        <w:t>Республика Адыгея</w:t>
      </w:r>
    </w:p>
    <w:p>
      <w:pPr>
        <w:pStyle w:val="style51"/>
        <w:jc w:val="center"/>
      </w:pPr>
      <w:r>
        <w:rPr>
          <w:color w:val="auto"/>
          <w:rFonts w:cs="Times New Roman"/>
        </w:rPr>
        <w:t>Майкопский район</w:t>
      </w:r>
    </w:p>
    <w:p>
      <w:pPr>
        <w:pStyle w:val="style0"/>
        <w:jc w:val="both"/>
        <w:ind w:firstLine="540" w:left="0" w:right="0"/>
      </w:pPr>
      <w:r>
        <w:rPr>
          <w:color w:val="auto"/>
        </w:rPr>
        <w:t xml:space="preserve">                                                           </w:t>
      </w:r>
      <w:r>
        <w:rPr>
          <w:color w:val="auto"/>
        </w:rPr>
        <w:t>станица Абадзехская</w:t>
      </w:r>
    </w:p>
    <w:p>
      <w:pPr>
        <w:pStyle w:val="style0"/>
        <w:jc w:val="center"/>
        <w:ind w:firstLine="540" w:left="0" w:right="0"/>
      </w:pPr>
      <w:r>
        <w:rPr>
          <w:color w:val="auto"/>
        </w:rPr>
        <w:t>2014 год</w:t>
      </w:r>
    </w:p>
    <w:p>
      <w:pPr>
        <w:pStyle w:val="style51"/>
      </w:pPr>
      <w:r>
        <w:rPr/>
      </w:r>
    </w:p>
    <w:p>
      <w:pPr>
        <w:pStyle w:val="style54"/>
      </w:pPr>
      <w:r>
        <w:rPr/>
      </w:r>
    </w:p>
    <w:p>
      <w:pPr>
        <w:pStyle w:val="style54"/>
      </w:pPr>
      <w:r>
        <w:rPr/>
      </w:r>
    </w:p>
    <w:p>
      <w:pPr>
        <w:pStyle w:val="style54"/>
      </w:pPr>
      <w:r>
        <w:rPr/>
      </w:r>
    </w:p>
    <w:p>
      <w:pPr>
        <w:pStyle w:val="style54"/>
      </w:pPr>
      <w:r>
        <w:rPr/>
      </w:r>
    </w:p>
    <w:p>
      <w:pPr>
        <w:pStyle w:val="style54"/>
      </w:pPr>
      <w:r>
        <w:rPr/>
      </w:r>
    </w:p>
    <w:p>
      <w:pPr>
        <w:pStyle w:val="style54"/>
      </w:pPr>
      <w:r>
        <w:rPr/>
      </w:r>
    </w:p>
    <w:p>
      <w:pPr>
        <w:pStyle w:val="style54"/>
      </w:pPr>
      <w:r>
        <w:rPr/>
      </w:r>
    </w:p>
    <w:p>
      <w:pPr>
        <w:pStyle w:val="style54"/>
      </w:pPr>
      <w:r>
        <w:rPr/>
      </w:r>
    </w:p>
    <w:p>
      <w:pPr>
        <w:pStyle w:val="style54"/>
      </w:pPr>
      <w:r>
        <w:rPr/>
      </w:r>
    </w:p>
    <w:p>
      <w:pPr>
        <w:pStyle w:val="style54"/>
      </w:pPr>
      <w:r>
        <w:rPr/>
      </w:r>
    </w:p>
    <w:p>
      <w:pPr>
        <w:pStyle w:val="style54"/>
      </w:pPr>
      <w:r>
        <w:rPr>
          <w:color w:val="auto"/>
          <w:i/>
          <w:b/>
          <w:bCs/>
          <w:rFonts w:cs="Times New Roman"/>
        </w:rPr>
        <w:t>Глава 1. Общие положения</w:t>
      </w:r>
    </w:p>
    <w:p>
      <w:pPr>
        <w:pStyle w:val="style53"/>
      </w:pPr>
      <w:r>
        <w:rPr>
          <w:color w:val="auto"/>
        </w:rPr>
      </w:r>
    </w:p>
    <w:p>
      <w:pPr>
        <w:pStyle w:val="style53"/>
      </w:pPr>
      <w:r>
        <w:rPr>
          <w:color w:val="auto"/>
          <w:sz w:val="24"/>
          <w:b/>
          <w:szCs w:val="24"/>
          <w:bCs/>
          <w:rFonts w:cs="Times New Roman"/>
        </w:rPr>
        <w:t xml:space="preserve">Статья 1. Статус и границы муниципального образования </w:t>
      </w:r>
      <w:r>
        <w:rPr>
          <w:color w:val="auto"/>
          <w:sz w:val="24"/>
          <w:b/>
          <w:szCs w:val="24"/>
          <w:bCs/>
          <w:rFonts w:cs="Times New Roman"/>
        </w:rPr>
        <w:t>«</w:t>
      </w:r>
      <w:r>
        <w:rPr>
          <w:color w:val="auto"/>
          <w:b/>
          <w:rFonts w:cs="Times New Roman"/>
        </w:rPr>
        <w:t>Абадзехское</w:t>
      </w:r>
      <w:r>
        <w:rPr>
          <w:color w:val="auto"/>
          <w:sz w:val="24"/>
          <w:b/>
          <w:szCs w:val="24"/>
          <w:bCs/>
          <w:rFonts w:cs="Times New Roman"/>
        </w:rPr>
        <w:t xml:space="preserve"> сельское поселение»</w:t>
      </w:r>
    </w:p>
    <w:p>
      <w:pPr>
        <w:pStyle w:val="style53"/>
      </w:pPr>
      <w:r>
        <w:rPr>
          <w:color w:val="auto"/>
        </w:rPr>
      </w:r>
    </w:p>
    <w:p>
      <w:pPr>
        <w:pStyle w:val="style51"/>
      </w:pPr>
      <w:r>
        <w:rPr>
          <w:color w:val="auto"/>
          <w:rFonts w:cs="Times New Roman"/>
        </w:rPr>
        <w:t xml:space="preserve">1. Официальное наименование муниципального образования - муниципальное образование </w:t>
      </w:r>
      <w:r>
        <w:rPr>
          <w:color w:val="auto"/>
          <w:rFonts w:cs="Times New Roman"/>
        </w:rPr>
        <w:t>«Абадзехское сельское поселение».</w:t>
      </w:r>
      <w:r>
        <w:rPr>
          <w:color w:val="auto"/>
          <w:rFonts w:cs="Times New Roman"/>
        </w:rPr>
        <w:t xml:space="preserve"> Наименование муниципальное образование </w:t>
      </w:r>
      <w:r>
        <w:rPr>
          <w:color w:val="auto"/>
          <w:rFonts w:cs="Times New Roman"/>
        </w:rPr>
        <w:t>«Абадзехское сельское поселение» и Абадзехское</w:t>
      </w:r>
      <w:r>
        <w:rPr>
          <w:color w:val="auto"/>
          <w:rFonts w:cs="Times New Roman"/>
        </w:rPr>
        <w:t xml:space="preserve"> сельское поселение равнозначны (далее по тексту и как поселение, муниципальное образование). </w:t>
      </w:r>
    </w:p>
    <w:p>
      <w:pPr>
        <w:pStyle w:val="style0"/>
        <w:jc w:val="both"/>
        <w:ind w:firstLine="540" w:left="0" w:right="0"/>
      </w:pPr>
      <w:r>
        <w:rPr>
          <w:color w:val="auto"/>
        </w:rPr>
        <w:t>2. Статус и границы муниципального образования «Абадзехское сельское поселение» определены Законом Республики Адыгея от 30.12.2004 № 283 «О наделении муниципального образования «Майкопский район» статусом муниципального района, об образовании и наделении статусом поселений муниципальных образований в его составе и установлении их границ».</w:t>
      </w:r>
    </w:p>
    <w:p>
      <w:pPr>
        <w:pStyle w:val="style51"/>
      </w:pPr>
      <w:r>
        <w:rPr>
          <w:color w:val="auto"/>
          <w:rFonts w:cs="Times New Roman"/>
        </w:rPr>
        <w:t xml:space="preserve">3. </w:t>
      </w:r>
      <w:r>
        <w:rPr>
          <w:color w:val="auto"/>
          <w:rFonts w:cs="Times New Roman"/>
        </w:rPr>
        <w:t xml:space="preserve">Абадзехское </w:t>
      </w:r>
      <w:r>
        <w:rPr>
          <w:color w:val="auto"/>
          <w:rFonts w:cs="Times New Roman"/>
        </w:rPr>
        <w:t xml:space="preserve">сельское поселение является сельским поселением в составе муниципального образования </w:t>
      </w:r>
      <w:r>
        <w:rPr>
          <w:color w:val="auto"/>
          <w:rFonts w:cs="Times New Roman"/>
        </w:rPr>
        <w:t>«Майкопский</w:t>
      </w:r>
      <w:r>
        <w:rPr>
          <w:color w:val="auto"/>
        </w:rPr>
        <w:t xml:space="preserve"> </w:t>
      </w:r>
      <w:r>
        <w:rPr>
          <w:color w:val="auto"/>
          <w:rFonts w:cs="Times New Roman"/>
        </w:rPr>
        <w:t>район»,</w:t>
      </w:r>
      <w:r>
        <w:rPr>
          <w:color w:val="auto"/>
          <w:rFonts w:cs="Times New Roman"/>
        </w:rPr>
        <w:t xml:space="preserve"> расположенного на территории Республики Адыгея.</w:t>
      </w:r>
    </w:p>
    <w:p>
      <w:pPr>
        <w:pStyle w:val="style0"/>
        <w:jc w:val="both"/>
        <w:ind w:firstLine="540" w:left="0" w:right="0"/>
      </w:pPr>
      <w:r>
        <w:rPr>
          <w:color w:val="auto"/>
        </w:rPr>
        <w:t>4. В состав Абадзехского сельского поселения входят:</w:t>
      </w:r>
    </w:p>
    <w:p>
      <w:pPr>
        <w:pStyle w:val="style0"/>
        <w:jc w:val="both"/>
        <w:ind w:firstLine="540" w:left="0" w:right="0"/>
      </w:pPr>
      <w:r>
        <w:rPr>
          <w:color w:val="auto"/>
        </w:rPr>
        <w:t>1). Станица Абадзехская - административный центр поселения.</w:t>
      </w:r>
    </w:p>
    <w:p>
      <w:pPr>
        <w:pStyle w:val="style0"/>
        <w:jc w:val="both"/>
        <w:ind w:firstLine="540" w:left="0" w:right="0"/>
      </w:pPr>
      <w:r>
        <w:rPr>
          <w:color w:val="auto"/>
        </w:rPr>
        <w:t>2). Хутор Веселый.</w:t>
      </w:r>
    </w:p>
    <w:p>
      <w:pPr>
        <w:pStyle w:val="style0"/>
        <w:jc w:val="both"/>
        <w:ind w:firstLine="540" w:left="0" w:right="0"/>
      </w:pPr>
      <w:r>
        <w:rPr>
          <w:color w:val="auto"/>
        </w:rPr>
        <w:t>3). Станица Новосвободная.</w:t>
      </w:r>
    </w:p>
    <w:p>
      <w:pPr>
        <w:pStyle w:val="style0"/>
        <w:jc w:val="both"/>
        <w:ind w:firstLine="540" w:left="0" w:right="0"/>
      </w:pPr>
      <w:r>
        <w:rPr>
          <w:color w:val="auto"/>
        </w:rPr>
        <w:t>4). Поселок Первомайский.</w:t>
      </w:r>
    </w:p>
    <w:p>
      <w:pPr>
        <w:pStyle w:val="style0"/>
        <w:jc w:val="both"/>
        <w:ind w:firstLine="540" w:left="0" w:right="0"/>
      </w:pPr>
      <w:r>
        <w:rPr>
          <w:color w:val="auto"/>
        </w:rPr>
        <w:t>5). Станица Севастопольская.</w:t>
      </w:r>
    </w:p>
    <w:p>
      <w:pPr>
        <w:pStyle w:val="style51"/>
      </w:pPr>
      <w:r>
        <w:rPr>
          <w:color w:val="auto"/>
          <w:rFonts w:cs="Times New Roman"/>
        </w:rPr>
        <w:t xml:space="preserve"> </w:t>
      </w:r>
      <w:r>
        <w:rPr>
          <w:color w:val="auto"/>
          <w:rFonts w:cs="Times New Roman"/>
        </w:rPr>
        <w:t xml:space="preserve">5. Изменение границ, преобразование </w:t>
      </w:r>
      <w:r>
        <w:rPr>
          <w:color w:val="auto"/>
          <w:rFonts w:cs="Times New Roman"/>
        </w:rPr>
        <w:t>Абадзехского</w:t>
      </w:r>
      <w:r>
        <w:rPr>
          <w:color w:val="auto"/>
          <w:rFonts w:cs="Times New Roman"/>
        </w:rPr>
        <w:t xml:space="preserve">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pPr>
        <w:pStyle w:val="style0"/>
        <w:jc w:val="right"/>
      </w:pPr>
      <w:r>
        <w:rPr/>
      </w:r>
    </w:p>
    <w:p>
      <w:pPr>
        <w:pStyle w:val="style53"/>
      </w:pPr>
      <w:r>
        <w:rPr/>
      </w:r>
    </w:p>
    <w:p>
      <w:pPr>
        <w:pStyle w:val="style53"/>
      </w:pPr>
      <w:r>
        <w:rPr>
          <w:sz w:val="24"/>
          <w:b/>
          <w:szCs w:val="24"/>
          <w:bCs/>
          <w:rFonts w:cs="Times New Roman"/>
        </w:rPr>
        <w:t>Статья 2. Вопросы местного значения муниципального образования</w:t>
      </w:r>
    </w:p>
    <w:p>
      <w:pPr>
        <w:pStyle w:val="style53"/>
      </w:pPr>
      <w:r>
        <w:rPr/>
      </w:r>
    </w:p>
    <w:p>
      <w:pPr>
        <w:pStyle w:val="style53"/>
      </w:pPr>
      <w:r>
        <w:rPr>
          <w:sz w:val="24"/>
          <w:szCs w:val="24"/>
          <w:bCs/>
          <w:rFonts w:cs="Times New Roman"/>
        </w:rPr>
        <w:t>1. К вопросам местного значения поселения относятся:</w:t>
      </w:r>
    </w:p>
    <w:p>
      <w:pPr>
        <w:pStyle w:val="style0"/>
        <w:jc w:val="both"/>
        <w:ind w:firstLine="540" w:left="0" w:right="0"/>
      </w:pPr>
      <w:r>
        <w:rPr>
          <w:bCs/>
        </w:rPr>
        <w:t>1) формирование, утверждение, исполнение бюджета поселения и контроль за исполнением данного бюджета;</w:t>
      </w:r>
    </w:p>
    <w:p>
      <w:pPr>
        <w:pStyle w:val="style0"/>
        <w:jc w:val="both"/>
        <w:ind w:firstLine="540" w:left="0" w:right="0"/>
      </w:pPr>
      <w:r>
        <w:rPr>
          <w:bCs/>
        </w:rPr>
        <w:t>2) установление, изменение и отмена местных налогов и сборов поселения;</w:t>
      </w:r>
    </w:p>
    <w:p>
      <w:pPr>
        <w:pStyle w:val="style0"/>
        <w:jc w:val="both"/>
        <w:ind w:firstLine="540" w:left="0" w:right="0"/>
      </w:pPr>
      <w:r>
        <w:rPr>
          <w:bCs/>
        </w:rPr>
        <w:t>3) владение, пользование и распоряжение имуществом, находящимся в муниципальной собственности поселения;</w:t>
      </w:r>
    </w:p>
    <w:p>
      <w:pPr>
        <w:pStyle w:val="style0"/>
        <w:jc w:val="both"/>
        <w:ind w:firstLine="540" w:left="0" w:right="0"/>
      </w:pPr>
      <w:r>
        <w:rPr>
          <w:bCs/>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jc w:val="both"/>
        <w:ind w:firstLine="540" w:left="0" w:right="0"/>
      </w:pPr>
      <w:r>
        <w:rPr>
          <w:bC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
        <w:r>
          <w:rPr>
            <w:bCs/>
            <w:rStyle w:val="style22"/>
          </w:rPr>
          <w:t>законодательством</w:t>
        </w:r>
      </w:hyperlink>
      <w:r>
        <w:rPr>
          <w:bCs/>
        </w:rPr>
        <w:t xml:space="preserve"> Российской Федерации;</w:t>
      </w:r>
    </w:p>
    <w:p>
      <w:pPr>
        <w:pStyle w:val="style0"/>
        <w:jc w:val="both"/>
        <w:ind w:firstLine="540" w:left="0" w:right="0"/>
      </w:pPr>
      <w:r>
        <w:rPr>
          <w:bCs/>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jc w:val="both"/>
        <w:ind w:firstLine="540" w:left="0" w:right="0"/>
      </w:pPr>
      <w:r>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0"/>
        <w:jc w:val="both"/>
        <w:ind w:firstLine="540" w:left="0" w:right="0"/>
      </w:pPr>
      <w:r>
        <w:rPr>
          <w:bC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0"/>
        <w:jc w:val="both"/>
        <w:ind w:firstLine="540" w:left="0" w:right="0"/>
      </w:pPr>
      <w:r>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jc w:val="both"/>
        <w:ind w:firstLine="540" w:left="0" w:right="0"/>
      </w:pPr>
      <w:r>
        <w:rPr>
          <w:bCs/>
        </w:rPr>
        <w:t>10) участие в предупреждении и ликвидации последствий чрезвычайных ситуаций в границах поселения;</w:t>
      </w:r>
    </w:p>
    <w:p>
      <w:pPr>
        <w:pStyle w:val="style0"/>
        <w:jc w:val="both"/>
        <w:ind w:firstLine="540" w:left="0" w:right="0"/>
      </w:pPr>
      <w:r>
        <w:rPr>
          <w:bCs/>
        </w:rPr>
        <w:t>11) обеспечение первичных мер пожарной безопасности в границах населенных пунктов поселения;</w:t>
      </w:r>
    </w:p>
    <w:p>
      <w:pPr>
        <w:pStyle w:val="style0"/>
        <w:jc w:val="both"/>
        <w:ind w:firstLine="540" w:left="0" w:right="0"/>
      </w:pPr>
      <w:r>
        <w:rPr>
          <w:bCs/>
        </w:rPr>
        <w:t>12) создание условий для обеспечения жителей поселения услугами связи, общественного питания, торговли и бытового обслуживания;</w:t>
      </w:r>
    </w:p>
    <w:p>
      <w:pPr>
        <w:pStyle w:val="style0"/>
        <w:jc w:val="both"/>
        <w:ind w:firstLine="540" w:left="0" w:right="0"/>
      </w:pPr>
      <w:r>
        <w:rPr>
          <w:bCs/>
        </w:rPr>
        <w:t>13) 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0"/>
        <w:jc w:val="both"/>
        <w:ind w:firstLine="540" w:left="0" w:right="0"/>
      </w:pPr>
      <w:r>
        <w:rPr>
          <w:bCs/>
        </w:rPr>
        <w:t>14) создание условий для организации досуга и обеспечения жителей поселения услугами организаций культуры;</w:t>
      </w:r>
    </w:p>
    <w:p>
      <w:pPr>
        <w:pStyle w:val="style0"/>
        <w:jc w:val="both"/>
        <w:ind w:firstLine="540" w:left="0" w:right="0"/>
      </w:pPr>
      <w:r>
        <w:rPr>
          <w:bCs/>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0"/>
        <w:jc w:val="both"/>
        <w:ind w:firstLine="540" w:left="0" w:right="0"/>
      </w:pPr>
      <w:r>
        <w:rPr>
          <w:bC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0"/>
        <w:jc w:val="both"/>
        <w:ind w:firstLine="540" w:left="0" w:right="0"/>
      </w:pPr>
      <w:r>
        <w:rPr>
          <w:bCs/>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style0"/>
        <w:jc w:val="both"/>
        <w:ind w:firstLine="540" w:left="0" w:right="0"/>
      </w:pPr>
      <w:r>
        <w:rPr>
          <w:bC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jc w:val="both"/>
        <w:ind w:firstLine="540" w:left="0" w:right="0"/>
      </w:pPr>
      <w:r>
        <w:rPr>
          <w:bCs/>
        </w:rPr>
        <w:t>19) формирование архивных фондов поселения;</w:t>
      </w:r>
    </w:p>
    <w:p>
      <w:pPr>
        <w:pStyle w:val="style0"/>
        <w:jc w:val="both"/>
        <w:ind w:firstLine="540" w:left="0" w:right="0"/>
      </w:pPr>
      <w:r>
        <w:rPr>
          <w:bCs/>
        </w:rPr>
        <w:t>20) организация сбора и вывоза бытовых отходов и мусора;</w:t>
      </w:r>
    </w:p>
    <w:p>
      <w:pPr>
        <w:pStyle w:val="style0"/>
        <w:jc w:val="both"/>
        <w:ind w:firstLine="540" w:left="0" w:right="0"/>
      </w:pPr>
      <w:r>
        <w:rPr>
          <w:bCs/>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pPr>
        <w:pStyle w:val="style0"/>
        <w:jc w:val="both"/>
        <w:ind w:firstLine="540" w:left="0" w:right="0"/>
      </w:pPr>
      <w:r>
        <w:rPr>
          <w:bCs/>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
        <w:r>
          <w:rPr>
            <w:bCs/>
            <w:rStyle w:val="style22"/>
          </w:rPr>
          <w:t>кодексом</w:t>
        </w:r>
      </w:hyperlink>
      <w:r>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4">
        <w:r>
          <w:rPr>
            <w:bCs/>
            <w:rStyle w:val="style22"/>
          </w:rPr>
          <w:t>кодексом</w:t>
        </w:r>
      </w:hyperlink>
      <w:r>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p>
    <w:p>
      <w:pPr>
        <w:pStyle w:val="style0"/>
        <w:jc w:val="both"/>
        <w:ind w:firstLine="540" w:left="0" w:right="0"/>
      </w:pPr>
      <w:r>
        <w:rPr>
          <w:bCs/>
        </w:rPr>
        <w:t>23) присвоение наименований улицам, площадям и иным территориям проживания граждан в населенных пунктах, установление нумерации домов;</w:t>
      </w:r>
    </w:p>
    <w:p>
      <w:pPr>
        <w:pStyle w:val="style0"/>
        <w:jc w:val="both"/>
        <w:ind w:firstLine="540" w:left="0" w:right="0"/>
      </w:pPr>
      <w:r>
        <w:rPr>
          <w:bCs/>
        </w:rPr>
        <w:t>24) организация ритуальных услуг и содержание мест захоронения;</w:t>
      </w:r>
    </w:p>
    <w:p>
      <w:pPr>
        <w:pStyle w:val="style0"/>
        <w:jc w:val="both"/>
        <w:ind w:firstLine="540" w:left="0" w:right="0"/>
      </w:pPr>
      <w:r>
        <w:rPr>
          <w:bCs/>
        </w:rPr>
        <w:t>25</w:t>
      </w:r>
      <w:r>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style0"/>
        <w:jc w:val="both"/>
        <w:ind w:firstLine="540" w:left="0" w:right="0"/>
      </w:pPr>
      <w:r>
        <w:rPr>
          <w:bCs/>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0"/>
        <w:jc w:val="both"/>
        <w:ind w:firstLine="540" w:left="0" w:right="0"/>
      </w:pPr>
      <w:r>
        <w:rPr>
          <w:bCs/>
        </w:rPr>
        <w:t>27) осуществление мероприятий по обеспечению безопасности людей на водных объектах, охране их жизни и здоровья;</w:t>
      </w:r>
    </w:p>
    <w:p>
      <w:pPr>
        <w:pStyle w:val="style0"/>
        <w:jc w:val="both"/>
        <w:ind w:firstLine="540" w:left="0" w:right="0"/>
      </w:pPr>
      <w:r>
        <w:rPr>
          <w:bCs/>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jc w:val="both"/>
        <w:ind w:firstLine="540" w:left="0" w:right="0"/>
      </w:pPr>
      <w:r>
        <w:rPr>
          <w:bCs/>
        </w:rPr>
        <w:t>29) содействие в развитии сельскохозяйственного производства, создание условий для развития малого и среднего предпринимательства;</w:t>
      </w:r>
    </w:p>
    <w:p>
      <w:pPr>
        <w:pStyle w:val="style0"/>
        <w:jc w:val="both"/>
        <w:ind w:firstLine="540" w:left="0" w:right="0"/>
      </w:pPr>
      <w:r>
        <w:rPr>
          <w:bCs/>
        </w:rPr>
        <w:t>30) организация и осуществление мероприятий по работе с детьми и молодежью в поселении;</w:t>
      </w:r>
    </w:p>
    <w:p>
      <w:pPr>
        <w:pStyle w:val="style0"/>
        <w:jc w:val="both"/>
        <w:ind w:firstLine="540" w:left="0" w:right="0"/>
      </w:pPr>
      <w:r>
        <w:rPr>
          <w:bCs/>
        </w:rPr>
        <w:t xml:space="preserve">31) осуществление в пределах, установленных водным </w:t>
      </w:r>
      <w:hyperlink r:id="rId5">
        <w:r>
          <w:rPr>
            <w:bCs/>
            <w:rStyle w:val="style22"/>
          </w:rPr>
          <w:t>законодательством</w:t>
        </w:r>
      </w:hyperlink>
      <w:r>
        <w:rPr>
          <w:bCs/>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style0"/>
        <w:jc w:val="both"/>
        <w:ind w:firstLine="540" w:left="0" w:right="0"/>
      </w:pPr>
      <w:r>
        <w:rPr>
          <w:bCs/>
        </w:rPr>
        <w:t>32) осуществление муниципального лесного контроля;</w:t>
      </w:r>
    </w:p>
    <w:p>
      <w:pPr>
        <w:pStyle w:val="style0"/>
        <w:jc w:val="both"/>
        <w:ind w:firstLine="540" w:left="0" w:right="0"/>
      </w:pPr>
      <w:r>
        <w:rPr>
          <w:bCs/>
        </w:rPr>
        <w:t>33) создание условий для деятельности добровольных формирований населения по охране общественного порядка;</w:t>
      </w:r>
    </w:p>
    <w:p>
      <w:pPr>
        <w:pStyle w:val="style0"/>
        <w:jc w:val="both"/>
        <w:ind w:firstLine="540" w:left="0" w:right="0"/>
      </w:pPr>
      <w:r>
        <w:rPr>
          <w:bCs/>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0"/>
        <w:jc w:val="both"/>
        <w:ind w:firstLine="540" w:left="0" w:right="0"/>
      </w:pPr>
      <w:r>
        <w:rPr>
          <w:bC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jc w:val="both"/>
        <w:ind w:firstLine="540" w:left="0" w:right="0"/>
      </w:pPr>
      <w:r>
        <w:rPr>
          <w:bCs/>
        </w:rPr>
        <w:t xml:space="preserve">36) оказание поддержки социально ориентированным некоммерческим организациям в пределах полномочий, установленных </w:t>
      </w:r>
      <w:hyperlink r:id="rId6">
        <w:r>
          <w:rPr>
            <w:bCs/>
            <w:rStyle w:val="style22"/>
          </w:rPr>
          <w:t>статьями 31.1</w:t>
        </w:r>
      </w:hyperlink>
      <w:r>
        <w:rPr>
          <w:bCs/>
        </w:rPr>
        <w:t xml:space="preserve"> и </w:t>
      </w:r>
      <w:hyperlink r:id="rId7">
        <w:r>
          <w:rPr>
            <w:bCs/>
            <w:rStyle w:val="style22"/>
          </w:rPr>
          <w:t>31.3</w:t>
        </w:r>
      </w:hyperlink>
      <w:r>
        <w:rPr>
          <w:bCs/>
        </w:rPr>
        <w:t xml:space="preserve"> Федерального закона от 12 января 1996 года № 7-ФЗ «О некоммерческих организациях»;</w:t>
      </w:r>
    </w:p>
    <w:p>
      <w:pPr>
        <w:pStyle w:val="style0"/>
        <w:jc w:val="both"/>
        <w:ind w:firstLine="540" w:left="0" w:right="0"/>
      </w:pPr>
      <w:r>
        <w:rPr>
          <w:bCs/>
        </w:rPr>
        <w:t>37) осуществление муниципального контроля за проведением муниципальных лотерей;</w:t>
      </w:r>
    </w:p>
    <w:p>
      <w:pPr>
        <w:pStyle w:val="style0"/>
        <w:jc w:val="both"/>
        <w:ind w:firstLine="540" w:left="0" w:right="0"/>
      </w:pPr>
      <w:r>
        <w:rPr>
          <w:bCs/>
        </w:rPr>
        <w:t>38) осуществление муниципального контроля на территории особой экономической зоны;</w:t>
      </w:r>
    </w:p>
    <w:p>
      <w:pPr>
        <w:pStyle w:val="style0"/>
        <w:jc w:val="both"/>
      </w:pPr>
      <w:r>
        <w:rPr>
          <w:bCs/>
        </w:rPr>
        <w:t xml:space="preserve">        </w:t>
      </w:r>
      <w:r>
        <w:rPr>
          <w:bCs/>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Pr/>
        <w:t xml:space="preserve"> Федеральным законом от 19.07.2011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p>
    <w:p>
      <w:pPr>
        <w:pStyle w:val="style0"/>
        <w:jc w:val="both"/>
        <w:ind w:firstLine="540" w:left="0" w:right="0"/>
      </w:pPr>
      <w:r>
        <w:rPr>
          <w:bCs/>
        </w:rPr>
        <w:t xml:space="preserve">40) осуществление мер по противодействию </w:t>
      </w:r>
      <w:r>
        <w:rPr>
          <w:color w:val="auto"/>
          <w:bCs/>
        </w:rPr>
        <w:t>коррупции в границах поселения.</w:t>
      </w:r>
    </w:p>
    <w:p>
      <w:pPr>
        <w:pStyle w:val="style53"/>
      </w:pPr>
      <w:r>
        <w:rPr>
          <w:color w:val="auto"/>
          <w:sz w:val="24"/>
          <w:szCs w:val="24"/>
          <w:bCs/>
          <w:rFonts w:cs="Times New Roman"/>
        </w:rPr>
        <w:t xml:space="preserve">2. </w:t>
      </w:r>
      <w:r>
        <w:rPr>
          <w:color w:val="auto"/>
          <w:sz w:val="24"/>
          <w:szCs w:val="24"/>
          <w:rFonts w:cs="Times New Roman"/>
        </w:rPr>
        <w:t xml:space="preserve">Органы местного самоуправления </w:t>
      </w:r>
      <w:r>
        <w:rPr>
          <w:color w:val="auto"/>
          <w:sz w:val="24"/>
          <w:szCs w:val="24"/>
          <w:bCs/>
          <w:rFonts w:cs="Times New Roman"/>
        </w:rPr>
        <w:t>муниципального образования</w:t>
      </w:r>
      <w:r>
        <w:rPr>
          <w:color w:val="auto"/>
          <w:sz w:val="24"/>
          <w:szCs w:val="24"/>
          <w:rFonts w:cs="Times New Roman"/>
        </w:rPr>
        <w:t xml:space="preserve"> вправе заключать соглашения с органами местного самоуправления муниципального образования «Майкопский район» о передаче друг другу осуществления части своих полномочий по решению воп</w:t>
      </w:r>
      <w:r>
        <w:rPr>
          <w:sz w:val="24"/>
          <w:szCs w:val="24"/>
          <w:rFonts w:cs="Times New Roman"/>
        </w:rPr>
        <w:t xml:space="preserve">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pPr>
        <w:pStyle w:val="style51"/>
      </w:pPr>
      <w:r>
        <w:rPr>
          <w:rFonts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pPr>
        <w:pStyle w:val="style51"/>
      </w:pPr>
      <w:r>
        <w:rPr/>
      </w:r>
    </w:p>
    <w:p>
      <w:pPr>
        <w:pStyle w:val="style53"/>
      </w:pPr>
      <w:r>
        <w:rPr>
          <w:sz w:val="24"/>
          <w:b/>
          <w:szCs w:val="24"/>
          <w:bCs/>
          <w:rFonts w:cs="Times New Roman"/>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pPr>
        <w:pStyle w:val="style53"/>
      </w:pPr>
      <w:r>
        <w:rPr/>
      </w:r>
    </w:p>
    <w:p>
      <w:pPr>
        <w:pStyle w:val="style0"/>
        <w:jc w:val="both"/>
        <w:ind w:firstLine="540" w:left="0" w:right="0"/>
      </w:pPr>
      <w:r>
        <w:rPr>
          <w:bCs/>
        </w:rPr>
        <w:t>1. Органы местного самоуправления поселения имеют право на:</w:t>
      </w:r>
    </w:p>
    <w:p>
      <w:pPr>
        <w:pStyle w:val="style0"/>
        <w:jc w:val="both"/>
        <w:ind w:firstLine="540" w:left="0" w:right="0"/>
      </w:pPr>
      <w:r>
        <w:rPr>
          <w:bCs/>
        </w:rPr>
        <w:t>1) создание музеев поселения;</w:t>
      </w:r>
    </w:p>
    <w:p>
      <w:pPr>
        <w:pStyle w:val="style0"/>
        <w:jc w:val="both"/>
        <w:ind w:firstLine="540" w:left="0" w:right="0"/>
      </w:pPr>
      <w:r>
        <w:rPr>
          <w:bCs/>
        </w:rPr>
        <w:t>2) совершение нотариальных действий, предусмотренных законодательством, в случае отсутствия в поселении нотариуса;</w:t>
      </w:r>
    </w:p>
    <w:p>
      <w:pPr>
        <w:pStyle w:val="style0"/>
        <w:jc w:val="both"/>
        <w:ind w:firstLine="540" w:left="0" w:right="0"/>
      </w:pPr>
      <w:r>
        <w:rPr>
          <w:bCs/>
        </w:rPr>
        <w:t>3) участие в осуществлении деятельности по опеке и попечительству;</w:t>
      </w:r>
    </w:p>
    <w:p>
      <w:pPr>
        <w:pStyle w:val="style0"/>
        <w:jc w:val="both"/>
        <w:ind w:firstLine="540" w:left="0" w:right="0"/>
      </w:pPr>
      <w:r>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style0"/>
        <w:jc w:val="both"/>
        <w:ind w:firstLine="540" w:left="0" w:right="0"/>
      </w:pPr>
      <w:r>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style0"/>
        <w:jc w:val="both"/>
        <w:ind w:firstLine="540" w:left="0" w:right="0"/>
      </w:pPr>
      <w:r>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style0"/>
        <w:jc w:val="both"/>
        <w:ind w:firstLine="540" w:left="0" w:right="0"/>
      </w:pPr>
      <w:r>
        <w:rPr>
          <w:bCs/>
        </w:rPr>
        <w:t>7) создание муниципальной пожарной охраны;</w:t>
      </w:r>
    </w:p>
    <w:p>
      <w:pPr>
        <w:pStyle w:val="style0"/>
        <w:jc w:val="both"/>
        <w:ind w:firstLine="540" w:left="0" w:right="0"/>
      </w:pPr>
      <w:r>
        <w:rPr>
          <w:bCs/>
        </w:rPr>
        <w:t>8) создание условий для развития туризма;</w:t>
      </w:r>
    </w:p>
    <w:p>
      <w:pPr>
        <w:pStyle w:val="style0"/>
        <w:jc w:val="both"/>
        <w:ind w:firstLine="540" w:left="0" w:right="0"/>
      </w:pPr>
      <w:r>
        <w:rPr>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jc w:val="both"/>
        <w:ind w:firstLine="540" w:left="0" w:right="0"/>
      </w:pPr>
      <w:r>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r>
          <w:rPr>
            <w:bCs/>
            <w:rStyle w:val="style22"/>
          </w:rPr>
          <w:t>законом</w:t>
        </w:r>
      </w:hyperlink>
      <w:r>
        <w:rPr>
          <w:bCs/>
        </w:rPr>
        <w:t xml:space="preserve"> от 24 ноября 1995 года № 181-ФЗ «О социальной защите инвалидов в Российской Федерации».</w:t>
      </w:r>
    </w:p>
    <w:p>
      <w:pPr>
        <w:pStyle w:val="style0"/>
        <w:jc w:val="both"/>
        <w:ind w:firstLine="540" w:left="0" w:right="0"/>
      </w:pPr>
      <w:r>
        <w:rPr>
          <w:bCs/>
        </w:rPr>
        <w:t xml:space="preserve">2. Органы местного самоуправления поселения вправе решать вопросы, указанные в </w:t>
      </w:r>
      <w:hyperlink r:id="rId9">
        <w:r>
          <w:rPr>
            <w:bCs/>
            <w:rStyle w:val="style22"/>
          </w:rPr>
          <w:t>части 1</w:t>
        </w:r>
      </w:hyperlink>
      <w:r>
        <w:rPr>
          <w:bCs/>
        </w:rPr>
        <w:t xml:space="preserve"> настоящей статьи, участвовать в осуществлении иных государственных полномочий (не переданных им в соответствии со </w:t>
      </w:r>
      <w:hyperlink r:id="rId10">
        <w:r>
          <w:rPr>
            <w:bCs/>
            <w:rStyle w:val="style22"/>
          </w:rPr>
          <w:t>статьей 19</w:t>
        </w:r>
      </w:hyperlink>
      <w:r>
        <w:rPr>
          <w:bCs/>
        </w:rPr>
        <w:t xml:space="preserve"> </w:t>
      </w:r>
      <w:r>
        <w:rPr>
          <w:iCs/>
        </w:rPr>
        <w:t>Федерального закона от 06.10.2003 № 131-ФЗ «Об общих принципах организации местного самоуправления в Российской Федерации»)</w:t>
      </w:r>
      <w:r>
        <w:rPr>
          <w:bCs/>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pPr>
        <w:pStyle w:val="style53"/>
      </w:pPr>
      <w:r>
        <w:rPr/>
      </w:r>
    </w:p>
    <w:p>
      <w:pPr>
        <w:pStyle w:val="style53"/>
      </w:pPr>
      <w:r>
        <w:rPr>
          <w:sz w:val="24"/>
          <w:b/>
          <w:szCs w:val="24"/>
          <w:rFonts w:cs="Times New Roman"/>
        </w:rPr>
        <w:t>Статья 4.</w:t>
      </w:r>
      <w:r>
        <w:rPr>
          <w:sz w:val="24"/>
          <w:b/>
          <w:szCs w:val="24"/>
          <w:bCs/>
          <w:rFonts w:cs="Times New Roman"/>
        </w:rPr>
        <w:t xml:space="preserve"> Полномочия органов муниципального образования по решению вопросов местного значения</w:t>
      </w:r>
    </w:p>
    <w:p>
      <w:pPr>
        <w:pStyle w:val="style0"/>
        <w:jc w:val="both"/>
        <w:ind w:firstLine="540" w:left="0" w:right="0"/>
      </w:pPr>
      <w:r>
        <w:rPr/>
      </w:r>
    </w:p>
    <w:p>
      <w:pPr>
        <w:pStyle w:val="style0"/>
        <w:jc w:val="both"/>
        <w:ind w:firstLine="540" w:left="0" w:right="0"/>
      </w:pPr>
      <w:r>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style0"/>
        <w:jc w:val="both"/>
        <w:ind w:firstLine="540" w:left="0" w:right="0"/>
      </w:pPr>
      <w:r>
        <w:rPr/>
        <w:t>1) принятие устава муниципального образования и внесение в него изменений и дополнений, издание муниципальных правовых актов;</w:t>
      </w:r>
    </w:p>
    <w:p>
      <w:pPr>
        <w:pStyle w:val="style0"/>
        <w:jc w:val="both"/>
        <w:ind w:firstLine="540" w:left="0" w:right="0"/>
      </w:pPr>
      <w:r>
        <w:rPr/>
        <w:t>2) установление официальных символов муниципального образования;</w:t>
      </w:r>
    </w:p>
    <w:p>
      <w:pPr>
        <w:pStyle w:val="style0"/>
        <w:jc w:val="both"/>
        <w:ind w:firstLine="540" w:left="0" w:right="0"/>
      </w:pPr>
      <w:r>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style0"/>
        <w:jc w:val="both"/>
        <w:ind w:firstLine="540" w:left="0" w:right="0"/>
      </w:pPr>
      <w:r>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0"/>
        <w:jc w:val="both"/>
        <w:ind w:firstLine="540" w:left="0" w:right="0"/>
      </w:pPr>
      <w:r>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pPr>
        <w:pStyle w:val="style0"/>
        <w:jc w:val="both"/>
        <w:ind w:firstLine="540" w:left="0" w:right="0"/>
      </w:pPr>
      <w:r>
        <w:rPr/>
        <w:t xml:space="preserve">6) полномочиями по организации теплоснабжения, предусмотренными Федеральным </w:t>
      </w:r>
      <w:hyperlink r:id="rId11">
        <w:r>
          <w:rPr>
            <w:rStyle w:val="style22"/>
          </w:rPr>
          <w:t>законом</w:t>
        </w:r>
      </w:hyperlink>
      <w:r>
        <w:rPr/>
        <w:t xml:space="preserve"> «О теплоснабжении»;</w:t>
      </w:r>
    </w:p>
    <w:p>
      <w:pPr>
        <w:pStyle w:val="style0"/>
        <w:jc w:val="both"/>
      </w:pPr>
      <w:r>
        <w:rPr/>
        <w:t xml:space="preserve">        </w:t>
      </w:r>
      <w:r>
        <w:rPr/>
        <w:t>7) полномочиями в сфере водоснабжения и водоотведения, предусмотренными Федеральным законом «О водоснабжении и водоотведении»;</w:t>
      </w:r>
    </w:p>
    <w:p>
      <w:pPr>
        <w:pStyle w:val="style0"/>
        <w:jc w:val="both"/>
        <w:ind w:firstLine="540" w:left="0" w:right="0"/>
      </w:pPr>
      <w:r>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0"/>
        <w:jc w:val="both"/>
        <w:ind w:firstLine="540" w:left="0" w:right="0"/>
      </w:pPr>
      <w:r>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r>
          <w:rPr>
            <w:rStyle w:val="style22"/>
          </w:rPr>
          <w:t>порядке</w:t>
        </w:r>
      </w:hyperlink>
      <w:r>
        <w:rPr/>
        <w:t>, установленном Правительством Российской Федерации;</w:t>
      </w:r>
    </w:p>
    <w:p>
      <w:pPr>
        <w:pStyle w:val="style0"/>
        <w:jc w:val="both"/>
        <w:ind w:firstLine="540" w:left="0" w:right="0"/>
      </w:pPr>
      <w:r>
        <w:rPr>
          <w:bCs/>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pPr>
        <w:pStyle w:val="style0"/>
        <w:jc w:val="both"/>
        <w:ind w:firstLine="540" w:left="0" w:right="0"/>
      </w:pPr>
      <w:r>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style0"/>
        <w:jc w:val="both"/>
        <w:ind w:firstLine="540" w:left="0" w:right="0"/>
      </w:pPr>
      <w:r>
        <w:rPr/>
        <w:t>12) осуществление международных и внешнеэкономических связей в соответствии с федеральными законами;</w:t>
      </w:r>
    </w:p>
    <w:p>
      <w:pPr>
        <w:pStyle w:val="style0"/>
        <w:jc w:val="both"/>
        <w:ind w:firstLine="540" w:left="0" w:right="0"/>
      </w:pPr>
      <w:r>
        <w:rPr/>
        <w:t xml:space="preserve">13) </w:t>
      </w:r>
      <w:r>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w:t>
      </w:r>
      <w:r>
        <w:rPr/>
        <w:t>;</w:t>
      </w:r>
    </w:p>
    <w:p>
      <w:pPr>
        <w:pStyle w:val="style0"/>
        <w:jc w:val="both"/>
        <w:ind w:firstLine="540" w:left="0" w:right="0"/>
      </w:pPr>
      <w:r>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r>
          <w:rPr>
            <w:rStyle w:val="style22"/>
          </w:rPr>
          <w:t>законодательством</w:t>
        </w:r>
      </w:hyperlink>
      <w:r>
        <w:rPr/>
        <w:t xml:space="preserve"> об энергосбережении и о повышении энергетической эффективности;</w:t>
      </w:r>
    </w:p>
    <w:p>
      <w:pPr>
        <w:pStyle w:val="style0"/>
        <w:jc w:val="both"/>
        <w:ind w:firstLine="540" w:left="0" w:right="0"/>
      </w:pPr>
      <w:r>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pPr>
        <w:pStyle w:val="style0"/>
        <w:jc w:val="both"/>
        <w:ind w:firstLine="540" w:left="0" w:right="0"/>
      </w:pPr>
      <w:r>
        <w:rPr/>
        <w:t xml:space="preserve">2. 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поселений, предусмотренных </w:t>
      </w:r>
      <w:r>
        <w:rPr>
          <w:iCs/>
        </w:rPr>
        <w:t>Федеральным законом от 06.10.2003 № 131-ФЗ «Об общих принципах организации местного самоуправления в Российской Федерации»</w:t>
      </w:r>
      <w:r>
        <w:rPr/>
        <w:t>.</w:t>
      </w:r>
    </w:p>
    <w:p>
      <w:pPr>
        <w:pStyle w:val="style0"/>
        <w:jc w:val="both"/>
        <w:ind w:firstLine="540" w:left="0" w:right="0"/>
      </w:pPr>
      <w:r>
        <w:rPr/>
        <w:t>К социально значимым работам могут быть отнесены только работы, не требующие специальной профессиональной подготовки.</w:t>
      </w:r>
    </w:p>
    <w:p>
      <w:pPr>
        <w:pStyle w:val="style0"/>
        <w:jc w:val="both"/>
        <w:ind w:firstLine="540" w:left="0" w:right="0"/>
      </w:pPr>
      <w:r>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0"/>
        <w:jc w:val="both"/>
        <w:ind w:firstLine="540" w:left="0" w:right="0"/>
      </w:pPr>
      <w:r>
        <w:rPr/>
      </w:r>
    </w:p>
    <w:p>
      <w:pPr>
        <w:pStyle w:val="style0"/>
        <w:jc w:val="both"/>
        <w:tabs>
          <w:tab w:leader="none" w:pos="567" w:val="left"/>
          <w:tab w:leader="none" w:pos="709" w:val="left"/>
        </w:tabs>
      </w:pPr>
      <w:r>
        <w:rPr>
          <w:color w:val="000000"/>
          <w:b/>
          <w:bCs/>
        </w:rPr>
        <w:tab/>
        <w:t xml:space="preserve">Статья 5. </w:t>
      </w:r>
      <w:r>
        <w:rPr>
          <w:b/>
        </w:rPr>
        <w:t>Муниципальный контроль.</w:t>
      </w:r>
    </w:p>
    <w:p>
      <w:pPr>
        <w:pStyle w:val="style0"/>
        <w:jc w:val="both"/>
        <w:tabs>
          <w:tab w:leader="none" w:pos="709" w:val="left"/>
          <w:tab w:leader="none" w:pos="3406" w:val="left"/>
        </w:tabs>
      </w:pPr>
      <w:r>
        <w:rPr>
          <w:b/>
        </w:rPr>
        <w:tab/>
      </w:r>
    </w:p>
    <w:p>
      <w:pPr>
        <w:pStyle w:val="style0"/>
        <w:jc w:val="both"/>
      </w:pPr>
      <w:r>
        <w:rPr/>
        <w:t xml:space="preserve">            </w:t>
      </w:r>
      <w:r>
        <w:rPr/>
        <w:t>1.   Администрация муниципального образования вправе организовывать  и осуществлять  муниципальный   контроль   по   вопросам,   предусмотренным федеральными законами.</w:t>
      </w:r>
    </w:p>
    <w:p>
      <w:pPr>
        <w:pStyle w:val="style0"/>
        <w:jc w:val="both"/>
      </w:pPr>
      <w:r>
        <w:rPr/>
        <w:t xml:space="preserve">            </w:t>
      </w:r>
      <w:r>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0"/>
        <w:jc w:val="both"/>
        <w:ind w:firstLine="567" w:left="0" w:right="0"/>
      </w:pPr>
      <w:r>
        <w:rPr/>
        <w:t xml:space="preserve">   </w:t>
      </w:r>
      <w:r>
        <w:rPr/>
        <w:t xml:space="preserve">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pPr>
        <w:pStyle w:val="style53"/>
      </w:pPr>
      <w:r>
        <w:rPr/>
      </w:r>
    </w:p>
    <w:p>
      <w:pPr>
        <w:pStyle w:val="style53"/>
      </w:pPr>
      <w:r>
        <w:rPr>
          <w:sz w:val="24"/>
          <w:b/>
          <w:szCs w:val="24"/>
          <w:bCs/>
          <w:rFonts w:cs="Times New Roman"/>
        </w:rPr>
        <w:t>Статья 6. Осуществление органами местного самоуправления муниципального образования отдельных государственных полномочий.</w:t>
      </w:r>
    </w:p>
    <w:p>
      <w:pPr>
        <w:pStyle w:val="style53"/>
      </w:pPr>
      <w:r>
        <w:rPr/>
      </w:r>
    </w:p>
    <w:p>
      <w:pPr>
        <w:pStyle w:val="style51"/>
      </w:pPr>
      <w:r>
        <w:rPr>
          <w:rFonts w:cs="Times New Roman"/>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pPr>
        <w:pStyle w:val="style51"/>
      </w:pPr>
      <w:r>
        <w:rPr>
          <w:rFonts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pPr>
        <w:pStyle w:val="style51"/>
      </w:pPr>
      <w:r>
        <w:rPr>
          <w:rFonts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style51"/>
      </w:pPr>
      <w:r>
        <w:rPr>
          <w:rFonts w:cs="Times New Roman"/>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pPr>
        <w:pStyle w:val="style51"/>
      </w:pPr>
      <w:r>
        <w:rPr>
          <w:rFonts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pPr>
        <w:pStyle w:val="style53"/>
      </w:pPr>
      <w:r>
        <w:rPr/>
      </w:r>
    </w:p>
    <w:p>
      <w:pPr>
        <w:pStyle w:val="style53"/>
      </w:pPr>
      <w:r>
        <w:rPr>
          <w:sz w:val="24"/>
          <w:b/>
          <w:szCs w:val="24"/>
          <w:bCs/>
          <w:rFonts w:cs="Times New Roman"/>
        </w:rPr>
        <w:t xml:space="preserve">Статья 7. Официальные </w:t>
      </w:r>
      <w:r>
        <w:rPr>
          <w:color w:val="FF0000"/>
          <w:sz w:val="24"/>
          <w:b/>
          <w:szCs w:val="24"/>
          <w:bCs/>
          <w:rFonts w:cs="Times New Roman"/>
        </w:rPr>
        <w:t>символы муниципального образования.</w:t>
      </w:r>
    </w:p>
    <w:p>
      <w:pPr>
        <w:pStyle w:val="style51"/>
      </w:pPr>
      <w:r>
        <w:rPr/>
      </w:r>
    </w:p>
    <w:p>
      <w:pPr>
        <w:pStyle w:val="style51"/>
      </w:pPr>
      <w:r>
        <w:rPr>
          <w:rFonts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51"/>
      </w:pPr>
      <w:r>
        <w:rPr>
          <w:rFonts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pPr>
        <w:pStyle w:val="style51"/>
      </w:pPr>
      <w:r>
        <w:rPr>
          <w:rFonts w:cs="Times New Roman"/>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pPr>
        <w:pStyle w:val="style54"/>
      </w:pPr>
      <w:r>
        <w:rPr/>
      </w:r>
    </w:p>
    <w:p>
      <w:pPr>
        <w:pStyle w:val="style54"/>
      </w:pPr>
      <w:r>
        <w:rPr>
          <w:i/>
          <w:b/>
          <w:bCs/>
          <w:rFonts w:cs="Times New Roman"/>
        </w:rPr>
        <w:t xml:space="preserve">Глава 2. Участие населения </w:t>
      </w:r>
      <w:r>
        <w:rPr>
          <w:sz w:val="32"/>
          <w:i/>
          <w:b/>
          <w:szCs w:val="32"/>
          <w:rFonts w:cs="Times New Roman"/>
        </w:rPr>
        <w:t>муниципального образования</w:t>
      </w:r>
      <w:r>
        <w:rPr>
          <w:i/>
          <w:b/>
          <w:bCs/>
          <w:rFonts w:cs="Times New Roman"/>
        </w:rPr>
        <w:t xml:space="preserve"> в решении вопросов местного значения</w:t>
      </w:r>
    </w:p>
    <w:p>
      <w:pPr>
        <w:pStyle w:val="style53"/>
      </w:pPr>
      <w:r>
        <w:rPr/>
      </w:r>
    </w:p>
    <w:p>
      <w:pPr>
        <w:pStyle w:val="style53"/>
      </w:pPr>
      <w:r>
        <w:rPr>
          <w:sz w:val="24"/>
          <w:b/>
          <w:szCs w:val="24"/>
          <w:bCs/>
          <w:rFonts w:cs="Times New Roman"/>
        </w:rPr>
        <w:t>Статья 8. Права граждан на осуществление местного самоуправления</w:t>
      </w:r>
    </w:p>
    <w:p>
      <w:pPr>
        <w:pStyle w:val="style51"/>
      </w:pPr>
      <w:r>
        <w:rPr/>
      </w:r>
    </w:p>
    <w:p>
      <w:pPr>
        <w:pStyle w:val="style51"/>
      </w:pPr>
      <w:r>
        <w:rPr>
          <w:rFonts w:cs="Times New Roman"/>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style51"/>
      </w:pPr>
      <w:r>
        <w:rPr>
          <w:rFonts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51"/>
      </w:pPr>
      <w:r>
        <w:rPr>
          <w:rFonts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53"/>
      </w:pPr>
      <w:r>
        <w:rPr/>
      </w:r>
    </w:p>
    <w:p>
      <w:pPr>
        <w:pStyle w:val="style53"/>
      </w:pPr>
      <w:r>
        <w:rPr>
          <w:sz w:val="24"/>
          <w:b/>
          <w:szCs w:val="24"/>
          <w:bCs/>
          <w:rFonts w:cs="Times New Roman"/>
        </w:rPr>
        <w:t>Статья 9. Понятие местного референдума, назначение и инициатива его проведения</w:t>
      </w:r>
    </w:p>
    <w:p>
      <w:pPr>
        <w:pStyle w:val="style51"/>
      </w:pPr>
      <w:r>
        <w:rPr/>
      </w:r>
    </w:p>
    <w:p>
      <w:pPr>
        <w:pStyle w:val="style51"/>
      </w:pPr>
      <w:r>
        <w:rPr>
          <w:rFonts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pPr>
        <w:pStyle w:val="style51"/>
      </w:pPr>
      <w:r>
        <w:rPr>
          <w:rFonts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pPr>
        <w:pStyle w:val="style51"/>
      </w:pPr>
      <w:r>
        <w:rPr>
          <w:rFonts w:cs="Times New Roman"/>
        </w:rPr>
        <w:t>2. Местный референдум может проводиться:</w:t>
      </w:r>
    </w:p>
    <w:p>
      <w:pPr>
        <w:pStyle w:val="style51"/>
      </w:pPr>
      <w:r>
        <w:rPr>
          <w:rFonts w:cs="Times New Roman"/>
        </w:rPr>
        <w:t>1) по инициативе, выдвинутой гражданами, имеющими право на участие в местном референдуме;</w:t>
      </w:r>
    </w:p>
    <w:p>
      <w:pPr>
        <w:pStyle w:val="style51"/>
      </w:pPr>
      <w:r>
        <w:rPr>
          <w:rFonts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pPr>
        <w:pStyle w:val="style51"/>
      </w:pPr>
      <w:r>
        <w:rPr>
          <w:rFonts w:cs="Times New Roman"/>
        </w:rPr>
        <w:t>3) по инициативе Совета народных депутатов поселения и главы поселения, выдвинутой ими совместно.</w:t>
      </w:r>
    </w:p>
    <w:p>
      <w:pPr>
        <w:pStyle w:val="style51"/>
      </w:pPr>
      <w:r>
        <w:rPr>
          <w:rFonts w:cs="Times New Roman"/>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pPr>
        <w:pStyle w:val="style51"/>
      </w:pPr>
      <w:r>
        <w:rPr>
          <w:rFonts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pPr>
        <w:pStyle w:val="style51"/>
      </w:pPr>
      <w:r>
        <w:rPr>
          <w:rFonts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pPr>
        <w:pStyle w:val="style51"/>
      </w:pPr>
      <w:r>
        <w:rPr>
          <w:rFonts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style51"/>
      </w:pPr>
      <w:r>
        <w:rPr>
          <w:rFonts w:cs="Times New Roman"/>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pPr>
        <w:pStyle w:val="style51"/>
      </w:pPr>
      <w:r>
        <w:rPr>
          <w:rFonts w:cs="Times New Roman"/>
        </w:rPr>
        <w:t>2) в противном случае - об отказе в регистрации инициативной группы.</w:t>
      </w:r>
    </w:p>
    <w:p>
      <w:pPr>
        <w:pStyle w:val="style51"/>
      </w:pPr>
      <w:r>
        <w:rPr>
          <w:rFonts w:cs="Times New Roman"/>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pPr>
        <w:pStyle w:val="style51"/>
      </w:pPr>
      <w:r>
        <w:rPr>
          <w:rFonts w:cs="Times New Roman"/>
        </w:rPr>
        <w:t>7. 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style51"/>
      </w:pPr>
      <w:r>
        <w:rPr>
          <w:rFonts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pPr>
        <w:pStyle w:val="style51"/>
      </w:pPr>
      <w:r>
        <w:rPr>
          <w:rFonts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style51"/>
      </w:pPr>
      <w:r>
        <w:rPr>
          <w:rFonts w:cs="Times New Roman"/>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 Копия постановления комиссии направляется также инициативной группе по проведению местного референдума.</w:t>
      </w:r>
    </w:p>
    <w:p>
      <w:pPr>
        <w:pStyle w:val="style51"/>
      </w:pPr>
      <w:r>
        <w:rPr>
          <w:rFonts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pPr>
        <w:pStyle w:val="style51"/>
      </w:pPr>
      <w:r>
        <w:rPr>
          <w:rFonts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pPr>
        <w:pStyle w:val="style51"/>
      </w:pPr>
      <w:r>
        <w:rPr>
          <w:rFonts w:cs="Times New Roman"/>
        </w:rPr>
        <w:t>Голосование на местном референдуме проводится не позднее чем через 70 дней со дня принятия решения о назначении референдума.</w:t>
      </w:r>
    </w:p>
    <w:p>
      <w:pPr>
        <w:pStyle w:val="style51"/>
      </w:pPr>
      <w:r>
        <w:rPr>
          <w:rFonts w:cs="Times New Roman"/>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style51"/>
      </w:pPr>
      <w:r>
        <w:rPr>
          <w:rFonts w:cs="Times New Roman"/>
        </w:rPr>
        <w:t>13. Округ референдума включает в себя всю территорию поселения.</w:t>
      </w:r>
    </w:p>
    <w:p>
      <w:pPr>
        <w:pStyle w:val="style51"/>
      </w:pPr>
      <w:r>
        <w:rPr>
          <w:rFonts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pPr>
        <w:pStyle w:val="style53"/>
      </w:pPr>
      <w:r>
        <w:rPr/>
      </w:r>
    </w:p>
    <w:p>
      <w:pPr>
        <w:pStyle w:val="style53"/>
      </w:pPr>
      <w:r>
        <w:rPr>
          <w:sz w:val="24"/>
          <w:b/>
          <w:szCs w:val="24"/>
          <w:bCs/>
          <w:rFonts w:cs="Times New Roman"/>
        </w:rPr>
        <w:t>Статья 10. Муниципальные выборы</w:t>
      </w:r>
    </w:p>
    <w:p>
      <w:pPr>
        <w:pStyle w:val="style51"/>
      </w:pPr>
      <w:r>
        <w:rPr/>
      </w:r>
    </w:p>
    <w:p>
      <w:pPr>
        <w:pStyle w:val="style51"/>
      </w:pPr>
      <w:r>
        <w:rPr>
          <w:rFonts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pPr>
        <w:pStyle w:val="style51"/>
      </w:pPr>
      <w:r>
        <w:rPr>
          <w:rFonts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pPr>
        <w:pStyle w:val="style51"/>
      </w:pPr>
      <w:r>
        <w:rPr>
          <w:rFonts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pPr>
        <w:pStyle w:val="style51"/>
      </w:pPr>
      <w:r>
        <w:rPr>
          <w:rFonts w:cs="Times New Roman"/>
        </w:rPr>
        <w:t>Итоги муниципальных выборов подлежат официальному опубликованию (обнародованию).</w:t>
      </w:r>
    </w:p>
    <w:p>
      <w:pPr>
        <w:pStyle w:val="style51"/>
      </w:pPr>
      <w:r>
        <w:rPr>
          <w:rFonts w:cs="Times New Roman"/>
        </w:rPr>
        <w:t xml:space="preserve">3. Днем голосования на выборах депутатов Совета народных депутатов муниципального образования </w:t>
      </w:r>
      <w:r>
        <w:rPr>
          <w:color w:val="FF0000"/>
          <w:rFonts w:cs="Times New Roman"/>
        </w:rPr>
        <w:t>«Абадзехское сельское поселение»</w:t>
      </w:r>
      <w:r>
        <w:rPr>
          <w:rFonts w:cs="Times New Roman"/>
        </w:rPr>
        <w:t xml:space="preserve"> и Главы муниципального образования </w:t>
      </w:r>
      <w:r>
        <w:rPr>
          <w:color w:val="FF0000"/>
          <w:rFonts w:cs="Times New Roman"/>
        </w:rPr>
        <w:t>«Абадзехское сельское поселение»</w:t>
      </w:r>
      <w:r>
        <w:rPr>
          <w:rFonts w:cs="Times New Roman"/>
        </w:rPr>
        <w:t xml:space="preserve">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style51"/>
      </w:pPr>
      <w:r>
        <w:rPr/>
      </w:r>
    </w:p>
    <w:p>
      <w:pPr>
        <w:pStyle w:val="style53"/>
      </w:pPr>
      <w:r>
        <w:rPr>
          <w:sz w:val="24"/>
          <w:b/>
          <w:szCs w:val="24"/>
          <w:bCs/>
          <w:rFonts w:cs="Times New Roman"/>
        </w:rPr>
        <w:t>Статья 11. Голосование по отзыву депутата Совета народных депутатов муниципального образования, Главы муниципального образования, голосование по вопросам изменения границ, преобразования муниципального образования</w:t>
      </w:r>
    </w:p>
    <w:p>
      <w:pPr>
        <w:pStyle w:val="style51"/>
      </w:pPr>
      <w:r>
        <w:rPr/>
      </w:r>
    </w:p>
    <w:p>
      <w:pPr>
        <w:pStyle w:val="style51"/>
      </w:pPr>
      <w:r>
        <w:rPr>
          <w:rFonts w:cs="Times New Roman"/>
        </w:rPr>
        <w:t>1. Голосование по отзыву депутата Совета народных депутатов муниципального образования, Главы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style51"/>
      </w:pPr>
      <w:r>
        <w:rPr>
          <w:rFonts w:cs="Times New Roman"/>
        </w:rPr>
        <w:t>2. Основаниями для отзыва депутата Совета народных депутатов муниципального образования,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Главой муниципального образования своих полномочий, в случае их подтверждения в судебном порядке.</w:t>
      </w:r>
    </w:p>
    <w:p>
      <w:pPr>
        <w:pStyle w:val="style51"/>
      </w:pPr>
      <w:r>
        <w:rPr>
          <w:rFonts w:cs="Times New Roman"/>
        </w:rPr>
        <w:t>Основаниями отзыва являются:</w:t>
      </w:r>
    </w:p>
    <w:p>
      <w:pPr>
        <w:pStyle w:val="style51"/>
      </w:pPr>
      <w:r>
        <w:rPr>
          <w:rFonts w:cs="Times New Roman"/>
        </w:rPr>
        <w:t>1) нарушение законодательства Российской Федерации, или законодательства Республики Адыгея, или Устава поселения;</w:t>
      </w:r>
    </w:p>
    <w:p>
      <w:pPr>
        <w:pStyle w:val="style51"/>
      </w:pPr>
      <w:r>
        <w:rPr>
          <w:rFonts w:cs="Times New Roman"/>
        </w:rPr>
        <w:t>2) невыполнение полномочий, возложенных законодательством Российский Федерации и Республики Адыгея, а также настоящем Уставом, на депутата Совета народных депутатов, Главу муниципального образования.</w:t>
      </w:r>
    </w:p>
    <w:p>
      <w:pPr>
        <w:pStyle w:val="style51"/>
      </w:pPr>
      <w:r>
        <w:rPr>
          <w:rFonts w:cs="Times New Roman"/>
        </w:rPr>
        <w:t>3. Отзыв депутата Совета народных депутатов, Главы муниципального образования по иным основания не допускается.</w:t>
      </w:r>
    </w:p>
    <w:p>
      <w:pPr>
        <w:pStyle w:val="style51"/>
      </w:pPr>
      <w:r>
        <w:rPr>
          <w:rFonts w:cs="Times New Roman"/>
        </w:rPr>
        <w:t>4. С инициативой проведения голосования по отзыву депутата Совета народных депутатов, Главы муниципального образования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pPr>
        <w:pStyle w:val="style51"/>
      </w:pPr>
      <w:r>
        <w:rPr>
          <w:rFonts w:cs="Times New Roman"/>
        </w:rPr>
        <w:t>5. 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style51"/>
      </w:pPr>
      <w:r>
        <w:rPr>
          <w:rFonts w:cs="Times New Roman"/>
        </w:rPr>
        <w:t>6. 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
    <w:p>
      <w:pPr>
        <w:pStyle w:val="style51"/>
      </w:pPr>
      <w:r>
        <w:rPr>
          <w:rFonts w:cs="Times New Roman"/>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pPr>
        <w:pStyle w:val="style51"/>
      </w:pPr>
      <w:r>
        <w:rPr>
          <w:rFonts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pPr>
        <w:pStyle w:val="style51"/>
      </w:pPr>
      <w:r>
        <w:rPr>
          <w:rFonts w:cs="Times New Roman"/>
        </w:rPr>
        <w:t>9. 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
    <w:p>
      <w:pPr>
        <w:pStyle w:val="style51"/>
      </w:pPr>
      <w:r>
        <w:rPr>
          <w:rFonts w:cs="Times New Roman"/>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pPr>
        <w:pStyle w:val="style51"/>
      </w:pPr>
      <w:r>
        <w:rPr>
          <w:rFonts w:cs="Times New Roman"/>
        </w:rPr>
        <w:t>10. 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муниципального образования в количестве 5% от числа жителей поселения обладающих избирательным правом.</w:t>
      </w:r>
    </w:p>
    <w:p>
      <w:pPr>
        <w:pStyle w:val="style51"/>
      </w:pPr>
      <w:r>
        <w:rPr>
          <w:rFonts w:cs="Times New Roman"/>
        </w:rPr>
        <w:t>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инициативы проведения отзыва депутата Совета народных депутатов, главы муниципального образования.</w:t>
      </w:r>
    </w:p>
    <w:p>
      <w:pPr>
        <w:pStyle w:val="style51"/>
      </w:pPr>
      <w:r>
        <w:rPr>
          <w:rFonts w:cs="Times New Roman"/>
        </w:rPr>
        <w:t>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в течении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pPr>
        <w:pStyle w:val="style51"/>
      </w:pPr>
      <w:r>
        <w:rPr>
          <w:rFonts w:cs="Times New Roman"/>
        </w:rPr>
        <w:t>Совет народных депутатов в течении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pPr>
        <w:pStyle w:val="style51"/>
      </w:pPr>
      <w:r>
        <w:rPr>
          <w:rFonts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style51"/>
      </w:pPr>
      <w:r>
        <w:rPr>
          <w:rFonts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pPr>
        <w:pStyle w:val="style51"/>
      </w:pPr>
      <w:r>
        <w:rPr>
          <w:rFonts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одного печатного листа формата А-4.</w:t>
      </w:r>
    </w:p>
    <w:p>
      <w:pPr>
        <w:pStyle w:val="style51"/>
      </w:pPr>
      <w:r>
        <w:rPr>
          <w:rFonts w:cs="Times New Roman"/>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pPr>
        <w:pStyle w:val="style51"/>
      </w:pPr>
      <w:r>
        <w:rPr>
          <w:rFonts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style51"/>
      </w:pPr>
      <w:r>
        <w:rPr>
          <w:rFonts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pPr>
        <w:pStyle w:val="style51"/>
      </w:pPr>
      <w:r>
        <w:rPr>
          <w:rFonts w:cs="Times New Roman"/>
        </w:rPr>
        <w:t>13. Депутат Совета народных депутатов, Глава муниципального образования считается отозванным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Главы муниципального образования в 10 – ти дневный срок со дня определения результатов голосования избирательной комиссии поселения.</w:t>
      </w:r>
    </w:p>
    <w:p>
      <w:pPr>
        <w:pStyle w:val="style51"/>
      </w:pPr>
      <w:r>
        <w:rPr>
          <w:rFonts w:cs="Times New Roman"/>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pPr>
        <w:pStyle w:val="style51"/>
      </w:pPr>
      <w:r>
        <w:rPr>
          <w:rFonts w:cs="Times New Roman"/>
        </w:rPr>
        <w:t>15.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style51"/>
      </w:pPr>
      <w:r>
        <w:rPr>
          <w:rFonts w:cs="Times New Roman"/>
        </w:rPr>
        <w:t>16.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pPr>
        <w:pStyle w:val="style53"/>
      </w:pPr>
      <w:r>
        <w:rPr/>
      </w:r>
    </w:p>
    <w:p>
      <w:pPr>
        <w:pStyle w:val="style53"/>
      </w:pPr>
      <w:r>
        <w:rPr>
          <w:sz w:val="24"/>
          <w:b/>
          <w:szCs w:val="24"/>
          <w:bCs/>
          <w:rFonts w:cs="Times New Roman"/>
        </w:rPr>
        <w:t>Статья 12. Правотворческая инициатива граждан</w:t>
      </w:r>
    </w:p>
    <w:p>
      <w:pPr>
        <w:pStyle w:val="style51"/>
      </w:pPr>
      <w:r>
        <w:rPr/>
      </w:r>
    </w:p>
    <w:p>
      <w:pPr>
        <w:pStyle w:val="style51"/>
      </w:pPr>
      <w:r>
        <w:rPr>
          <w:rFonts w:cs="Times New Roman"/>
        </w:rPr>
        <w:t>1. Население поселения имеет право на правотворческую инициативу по вопросам местного значения.</w:t>
      </w:r>
    </w:p>
    <w:p>
      <w:pPr>
        <w:pStyle w:val="style51"/>
      </w:pPr>
      <w:r>
        <w:rPr>
          <w:rFonts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pPr>
        <w:pStyle w:val="style51"/>
      </w:pPr>
      <w:r>
        <w:rPr>
          <w:rFonts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pPr>
        <w:pStyle w:val="style51"/>
      </w:pPr>
      <w:r>
        <w:rPr>
          <w:rFonts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pPr>
        <w:pStyle w:val="style51"/>
      </w:pPr>
      <w:r>
        <w:rPr>
          <w:rFonts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51"/>
      </w:pPr>
      <w:r>
        <w:rPr>
          <w:rFonts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51"/>
      </w:pPr>
      <w:r>
        <w:rPr>
          <w:rFonts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pPr>
        <w:pStyle w:val="style51"/>
      </w:pPr>
      <w:r>
        <w:rPr>
          <w:rFonts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pPr>
        <w:pStyle w:val="style53"/>
      </w:pPr>
      <w:r>
        <w:rPr/>
      </w:r>
    </w:p>
    <w:p>
      <w:pPr>
        <w:pStyle w:val="style53"/>
      </w:pPr>
      <w:r>
        <w:rPr>
          <w:sz w:val="24"/>
          <w:b/>
          <w:szCs w:val="24"/>
          <w:bCs/>
          <w:rFonts w:cs="Times New Roman"/>
        </w:rPr>
        <w:t>Статья 13. Территориальное общественное самоуправление</w:t>
      </w:r>
    </w:p>
    <w:p>
      <w:pPr>
        <w:pStyle w:val="style51"/>
      </w:pPr>
      <w:r>
        <w:rPr/>
      </w:r>
    </w:p>
    <w:p>
      <w:pPr>
        <w:pStyle w:val="style51"/>
      </w:pPr>
      <w:r>
        <w:rPr>
          <w:rFonts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style51"/>
      </w:pPr>
      <w:r>
        <w:rPr>
          <w:rFonts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pPr>
        <w:pStyle w:val="style51"/>
      </w:pPr>
      <w:r>
        <w:rPr>
          <w:rFonts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51"/>
      </w:pPr>
      <w:r>
        <w:rPr>
          <w:rFonts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pPr>
        <w:pStyle w:val="style51"/>
      </w:pPr>
      <w:r>
        <w:rPr>
          <w:rFonts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51"/>
      </w:pPr>
      <w:r>
        <w:rPr>
          <w:rFonts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style51"/>
      </w:pPr>
      <w:r>
        <w:rPr>
          <w:rFonts w:cs="Times New Roman"/>
        </w:rPr>
        <w:t>6. В уставе территориального общественного самоуправления устанавливаются:</w:t>
      </w:r>
    </w:p>
    <w:p>
      <w:pPr>
        <w:pStyle w:val="style51"/>
      </w:pPr>
      <w:r>
        <w:rPr>
          <w:rFonts w:cs="Times New Roman"/>
        </w:rPr>
        <w:t>1) территория, на которой оно осуществляется;</w:t>
      </w:r>
    </w:p>
    <w:p>
      <w:pPr>
        <w:pStyle w:val="style51"/>
      </w:pPr>
      <w:r>
        <w:rPr>
          <w:rFonts w:cs="Times New Roman"/>
        </w:rPr>
        <w:t>2) цели, задачи, формы и основные направления деятельности территориального общественного самоуправления;</w:t>
      </w:r>
    </w:p>
    <w:p>
      <w:pPr>
        <w:pStyle w:val="style51"/>
      </w:pPr>
      <w:r>
        <w:rPr>
          <w:rFonts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51"/>
      </w:pPr>
      <w:r>
        <w:rPr>
          <w:rFonts w:cs="Times New Roman"/>
        </w:rPr>
        <w:t>4) порядок принятия решений;</w:t>
      </w:r>
    </w:p>
    <w:p>
      <w:pPr>
        <w:pStyle w:val="style51"/>
      </w:pPr>
      <w:r>
        <w:rPr>
          <w:rFonts w:cs="Times New Roman"/>
        </w:rPr>
        <w:t>5) порядок приобретения имущества, а также порядок пользования и распоряжения указанным имуществом и финансовыми средствами;</w:t>
      </w:r>
    </w:p>
    <w:p>
      <w:pPr>
        <w:pStyle w:val="style51"/>
      </w:pPr>
      <w:r>
        <w:rPr>
          <w:rFonts w:cs="Times New Roman"/>
        </w:rPr>
        <w:t>6) порядок прекращения осуществления территориального общественного самоуправления.</w:t>
      </w:r>
    </w:p>
    <w:p>
      <w:pPr>
        <w:pStyle w:val="style51"/>
      </w:pPr>
      <w:r>
        <w:rPr>
          <w:rFonts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51"/>
      </w:pPr>
      <w:r>
        <w:rPr>
          <w:rFonts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style51"/>
      </w:pPr>
      <w:r>
        <w:rPr>
          <w:rFonts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style51"/>
      </w:pPr>
      <w:r>
        <w:rPr>
          <w:rFonts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pPr>
        <w:pStyle w:val="style51"/>
      </w:pPr>
      <w:r>
        <w:rPr>
          <w:rFonts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pPr>
        <w:pStyle w:val="style51"/>
      </w:pPr>
      <w:r>
        <w:rPr>
          <w:rFonts w:cs="Times New Roman"/>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pPr>
        <w:pStyle w:val="style51"/>
      </w:pPr>
      <w:r>
        <w:rPr>
          <w:rFonts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style51"/>
      </w:pPr>
      <w:r>
        <w:rPr>
          <w:rFonts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0"/>
        <w:jc w:val="both"/>
      </w:pPr>
      <w:r>
        <w:rPr/>
        <w:t xml:space="preserve">         </w:t>
      </w:r>
      <w:r>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0"/>
        <w:jc w:val="both"/>
        <w:ind w:firstLine="540" w:left="0" w:right="0"/>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51"/>
      </w:pPr>
      <w:r>
        <w:rPr>
          <w:rFonts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style51"/>
      </w:pPr>
      <w:r>
        <w:rPr>
          <w:rFonts w:cs="Times New Roman"/>
        </w:rPr>
        <w:t>1) установление структуры органов территориального общественного самоуправления;</w:t>
      </w:r>
    </w:p>
    <w:p>
      <w:pPr>
        <w:pStyle w:val="style51"/>
      </w:pPr>
      <w:r>
        <w:rPr>
          <w:rFonts w:cs="Times New Roman"/>
        </w:rPr>
        <w:t>2) принятие устава территориального общественного самоуправления, внесение в него изменений и дополнений;</w:t>
      </w:r>
    </w:p>
    <w:p>
      <w:pPr>
        <w:pStyle w:val="style51"/>
      </w:pPr>
      <w:r>
        <w:rPr>
          <w:rFonts w:cs="Times New Roman"/>
        </w:rPr>
        <w:t>3) избрание органов территориального общественного самоуправления;</w:t>
      </w:r>
    </w:p>
    <w:p>
      <w:pPr>
        <w:pStyle w:val="style51"/>
      </w:pPr>
      <w:r>
        <w:rPr>
          <w:rFonts w:cs="Times New Roman"/>
        </w:rPr>
        <w:t>4) определение основных направлений деятельности территориального общественного самоуправления;</w:t>
      </w:r>
    </w:p>
    <w:p>
      <w:pPr>
        <w:pStyle w:val="style51"/>
      </w:pPr>
      <w:r>
        <w:rPr>
          <w:rFonts w:cs="Times New Roman"/>
        </w:rPr>
        <w:t>5) утверждение сметы доходов и расходов территориального общественного самоуправления и отчета о ее исполнении;</w:t>
      </w:r>
    </w:p>
    <w:p>
      <w:pPr>
        <w:pStyle w:val="style51"/>
      </w:pPr>
      <w:r>
        <w:rPr>
          <w:rFonts w:cs="Times New Roman"/>
        </w:rPr>
        <w:t>6) рассмотрение и утверждение отчетов о деятельности органов территориального общественного самоуправления.</w:t>
      </w:r>
    </w:p>
    <w:p>
      <w:pPr>
        <w:pStyle w:val="style51"/>
      </w:pPr>
      <w:r>
        <w:rPr>
          <w:rFonts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style51"/>
      </w:pPr>
      <w:r>
        <w:rPr>
          <w:rFonts w:cs="Times New Roman"/>
        </w:rPr>
        <w:t>14. Органы территориального общественного самоуправления:</w:t>
      </w:r>
    </w:p>
    <w:p>
      <w:pPr>
        <w:pStyle w:val="style51"/>
      </w:pPr>
      <w:r>
        <w:rPr>
          <w:rFonts w:cs="Times New Roman"/>
        </w:rPr>
        <w:t>1) представляют интересы населения, проживающего на соответствующей территории;</w:t>
      </w:r>
    </w:p>
    <w:p>
      <w:pPr>
        <w:pStyle w:val="style51"/>
      </w:pPr>
      <w:r>
        <w:rPr>
          <w:rFonts w:cs="Times New Roman"/>
        </w:rPr>
        <w:t>2) обеспечивают исполнение решений, принятых на собраниях и конференциях граждан;</w:t>
      </w:r>
    </w:p>
    <w:p>
      <w:pPr>
        <w:pStyle w:val="style51"/>
      </w:pPr>
      <w:r>
        <w:rPr>
          <w:rFonts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pPr>
        <w:pStyle w:val="style51"/>
      </w:pPr>
      <w:r>
        <w:rPr>
          <w:rFonts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51"/>
      </w:pPr>
      <w:r>
        <w:rPr>
          <w:rFonts w:cs="Times New Roman"/>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pPr>
        <w:pStyle w:val="style51"/>
      </w:pPr>
      <w:r>
        <w:rPr>
          <w:rFonts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pPr>
        <w:pStyle w:val="style53"/>
      </w:pPr>
      <w:r>
        <w:rPr/>
      </w:r>
    </w:p>
    <w:p>
      <w:pPr>
        <w:pStyle w:val="style53"/>
      </w:pPr>
      <w:r>
        <w:rPr>
          <w:sz w:val="24"/>
          <w:b/>
          <w:szCs w:val="24"/>
          <w:bCs/>
          <w:rFonts w:cs="Times New Roman"/>
        </w:rPr>
        <w:t>Статья 14. Публичные слушания</w:t>
      </w:r>
    </w:p>
    <w:p>
      <w:pPr>
        <w:pStyle w:val="style51"/>
      </w:pPr>
      <w:r>
        <w:rPr/>
      </w:r>
    </w:p>
    <w:p>
      <w:pPr>
        <w:pStyle w:val="style51"/>
      </w:pPr>
      <w:r>
        <w:rPr>
          <w:rFonts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pPr>
        <w:pStyle w:val="style51"/>
      </w:pPr>
      <w:r>
        <w:rPr>
          <w:rFonts w:cs="Times New Roman"/>
        </w:rPr>
        <w:t>2. Публичные слушания проводятся по инициативе населения, Совета народных депутатов или Главы муниципального образования.</w:t>
      </w:r>
    </w:p>
    <w:p>
      <w:pPr>
        <w:pStyle w:val="style51"/>
      </w:pPr>
      <w:r>
        <w:rPr>
          <w:rFonts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pPr>
        <w:pStyle w:val="style51"/>
      </w:pPr>
      <w:r>
        <w:rPr>
          <w:rFonts w:cs="Times New Roman"/>
        </w:rPr>
        <w:t>3. Перечень вопросов в обязательном порядке выносимых на публичные слушания, устанавливается федеральным законодательством.</w:t>
      </w:r>
    </w:p>
    <w:p>
      <w:pPr>
        <w:pStyle w:val="style51"/>
      </w:pPr>
      <w:r>
        <w:rPr>
          <w:rFonts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pPr>
        <w:pStyle w:val="style51"/>
      </w:pPr>
      <w:r>
        <w:rPr>
          <w:rFonts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style51"/>
      </w:pPr>
      <w:r>
        <w:rPr>
          <w:rFonts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pPr>
        <w:pStyle w:val="style51"/>
      </w:pPr>
      <w:r>
        <w:rPr>
          <w:rFonts w:cs="Times New Roman"/>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style51"/>
      </w:pPr>
      <w:r>
        <w:rPr>
          <w:rFonts w:cs="Times New Roman"/>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pPr>
        <w:pStyle w:val="style51"/>
      </w:pPr>
      <w:r>
        <w:rPr>
          <w:rFonts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style51"/>
      </w:pPr>
      <w:r>
        <w:rPr>
          <w:rFonts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style51"/>
      </w:pPr>
      <w:r>
        <w:rPr>
          <w:rFonts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pPr>
        <w:pStyle w:val="style51"/>
      </w:pPr>
      <w:r>
        <w:rPr>
          <w:rFonts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pPr>
        <w:pStyle w:val="style53"/>
      </w:pPr>
      <w:r>
        <w:rPr/>
      </w:r>
    </w:p>
    <w:p>
      <w:pPr>
        <w:pStyle w:val="style53"/>
      </w:pPr>
      <w:r>
        <w:rPr>
          <w:sz w:val="24"/>
          <w:b/>
          <w:szCs w:val="24"/>
          <w:bCs/>
          <w:rFonts w:cs="Times New Roman"/>
        </w:rPr>
        <w:t>Статья 15. Собрание граждан</w:t>
      </w:r>
    </w:p>
    <w:p>
      <w:pPr>
        <w:pStyle w:val="style51"/>
      </w:pPr>
      <w:r>
        <w:rPr/>
      </w:r>
    </w:p>
    <w:p>
      <w:pPr>
        <w:pStyle w:val="style51"/>
      </w:pPr>
      <w:r>
        <w:rPr>
          <w:rFonts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pStyle w:val="style51"/>
      </w:pPr>
      <w:r>
        <w:rPr>
          <w:rFonts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pPr>
        <w:pStyle w:val="style51"/>
      </w:pPr>
      <w:r>
        <w:rPr>
          <w:rFonts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pPr>
        <w:pStyle w:val="style51"/>
      </w:pPr>
      <w:r>
        <w:rPr>
          <w:rFonts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pPr>
        <w:pStyle w:val="style51"/>
      </w:pPr>
      <w:r>
        <w:rPr>
          <w:rFonts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style51"/>
      </w:pPr>
      <w:r>
        <w:rPr>
          <w:rFonts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pPr>
        <w:pStyle w:val="style51"/>
      </w:pPr>
      <w:r>
        <w:rPr>
          <w:rFonts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style51"/>
      </w:pPr>
      <w:r>
        <w:rPr>
          <w:rFonts w:cs="Times New Roman"/>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style51"/>
      </w:pPr>
      <w:r>
        <w:rPr>
          <w:rFonts w:cs="Times New Roman"/>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style51"/>
      </w:pPr>
      <w:r>
        <w:rPr>
          <w:rFonts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51"/>
      </w:pPr>
      <w:r>
        <w:rPr>
          <w:rFonts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51"/>
      </w:pPr>
      <w:r>
        <w:rPr>
          <w:rFonts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style51"/>
      </w:pPr>
      <w:r>
        <w:rPr>
          <w:rFonts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style51"/>
      </w:pPr>
      <w:r>
        <w:rPr>
          <w:rFonts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51"/>
      </w:pPr>
      <w:r>
        <w:rPr>
          <w:rFonts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style51"/>
      </w:pPr>
      <w:r>
        <w:rPr>
          <w:rFonts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pPr>
        <w:pStyle w:val="style51"/>
      </w:pPr>
      <w:r>
        <w:rPr>
          <w:rFonts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style53"/>
      </w:pPr>
      <w:r>
        <w:rPr/>
      </w:r>
    </w:p>
    <w:p>
      <w:pPr>
        <w:pStyle w:val="style53"/>
      </w:pPr>
      <w:r>
        <w:rPr>
          <w:sz w:val="24"/>
          <w:b/>
          <w:szCs w:val="24"/>
          <w:bCs/>
          <w:rFonts w:cs="Times New Roman"/>
        </w:rPr>
        <w:t>Статья 16. Конференция граждан (собрание делегатов)</w:t>
      </w:r>
    </w:p>
    <w:p>
      <w:pPr>
        <w:pStyle w:val="style51"/>
      </w:pPr>
      <w:r>
        <w:rPr/>
      </w:r>
    </w:p>
    <w:p>
      <w:pPr>
        <w:pStyle w:val="style51"/>
      </w:pPr>
      <w:r>
        <w:rPr>
          <w:rFonts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51"/>
      </w:pPr>
      <w:r>
        <w:rPr>
          <w:rFonts w:cs="Times New Roman"/>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pPr>
        <w:pStyle w:val="style51"/>
      </w:pPr>
      <w:r>
        <w:rPr>
          <w:rFonts w:cs="Times New Roman"/>
        </w:rPr>
        <w:t>3. Делегаты на конференцию граждан (собрание делегатов) избираются на собраниях граждан, проводимых в соответствии с настоящим Уставом.</w:t>
      </w:r>
    </w:p>
    <w:p>
      <w:pPr>
        <w:pStyle w:val="style51"/>
      </w:pPr>
      <w:r>
        <w:rPr>
          <w:rFonts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pPr>
        <w:pStyle w:val="style51"/>
      </w:pPr>
      <w:r>
        <w:rPr>
          <w:rFonts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style51"/>
      </w:pPr>
      <w:r>
        <w:rPr>
          <w:rFonts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style51"/>
      </w:pPr>
      <w:r>
        <w:rPr>
          <w:rFonts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style51"/>
      </w:pPr>
      <w:r>
        <w:rPr>
          <w:rFonts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pPr>
        <w:pStyle w:val="style51"/>
      </w:pPr>
      <w:r>
        <w:rPr>
          <w:rFonts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53"/>
      </w:pPr>
      <w:r>
        <w:rPr/>
      </w:r>
    </w:p>
    <w:p>
      <w:pPr>
        <w:pStyle w:val="style53"/>
      </w:pPr>
      <w:r>
        <w:rPr>
          <w:sz w:val="24"/>
          <w:b/>
          <w:szCs w:val="24"/>
          <w:bCs/>
          <w:rFonts w:cs="Times New Roman"/>
        </w:rPr>
        <w:t>Статья 17. Опрос граждан</w:t>
      </w:r>
    </w:p>
    <w:p>
      <w:pPr>
        <w:pStyle w:val="style51"/>
      </w:pPr>
      <w:r>
        <w:rPr/>
      </w:r>
    </w:p>
    <w:p>
      <w:pPr>
        <w:pStyle w:val="style51"/>
      </w:pPr>
      <w:r>
        <w:rPr>
          <w:rFonts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51"/>
      </w:pPr>
      <w:r>
        <w:rPr>
          <w:rFonts w:cs="Times New Roman"/>
        </w:rPr>
        <w:t>Результаты опроса носят рекомендательный характер.</w:t>
      </w:r>
    </w:p>
    <w:p>
      <w:pPr>
        <w:pStyle w:val="style51"/>
      </w:pPr>
      <w:r>
        <w:rPr>
          <w:rFonts w:cs="Times New Roman"/>
        </w:rPr>
        <w:t>2. В опросе граждан имеют право участвовать жители поселения, обладающие избирательным правом.</w:t>
      </w:r>
    </w:p>
    <w:p>
      <w:pPr>
        <w:pStyle w:val="style51"/>
      </w:pPr>
      <w:r>
        <w:rPr>
          <w:rFonts w:cs="Times New Roman"/>
        </w:rPr>
        <w:t>3. Опрос граждан проводится по инициативе:</w:t>
      </w:r>
    </w:p>
    <w:p>
      <w:pPr>
        <w:pStyle w:val="style51"/>
      </w:pPr>
      <w:r>
        <w:rPr>
          <w:rFonts w:cs="Times New Roman"/>
        </w:rPr>
        <w:t>1) Совета народных депутатов муниципального образования или Главы муниципального образования - по вопросам местного значения;</w:t>
      </w:r>
    </w:p>
    <w:p>
      <w:pPr>
        <w:pStyle w:val="style51"/>
      </w:pPr>
      <w:r>
        <w:rPr>
          <w:rFonts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style51"/>
      </w:pPr>
      <w:r>
        <w:rPr>
          <w:rFonts w:cs="Times New Roman"/>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pPr>
        <w:pStyle w:val="style51"/>
      </w:pPr>
      <w:r>
        <w:rPr>
          <w:rFonts w:cs="Times New Roman"/>
        </w:rPr>
        <w:t>1) дата и сроки проведения опроса;</w:t>
      </w:r>
    </w:p>
    <w:p>
      <w:pPr>
        <w:pStyle w:val="style51"/>
      </w:pPr>
      <w:r>
        <w:rPr>
          <w:rFonts w:cs="Times New Roman"/>
        </w:rPr>
        <w:t>2) формулировка вопроса (вопросов), предлагаемого (предлагаемых) при проведении опроса;</w:t>
      </w:r>
    </w:p>
    <w:p>
      <w:pPr>
        <w:pStyle w:val="style51"/>
      </w:pPr>
      <w:r>
        <w:rPr>
          <w:rFonts w:cs="Times New Roman"/>
        </w:rPr>
        <w:t>3) методика проведения опроса;</w:t>
      </w:r>
    </w:p>
    <w:p>
      <w:pPr>
        <w:pStyle w:val="style51"/>
      </w:pPr>
      <w:r>
        <w:rPr>
          <w:rFonts w:cs="Times New Roman"/>
        </w:rPr>
        <w:t>4) форма опросного листа;</w:t>
      </w:r>
    </w:p>
    <w:p>
      <w:pPr>
        <w:pStyle w:val="style51"/>
      </w:pPr>
      <w:r>
        <w:rPr>
          <w:rFonts w:cs="Times New Roman"/>
        </w:rPr>
        <w:t>5) минимальная численность жителей поселения, участвующих в опросе.</w:t>
      </w:r>
    </w:p>
    <w:p>
      <w:pPr>
        <w:pStyle w:val="style51"/>
      </w:pPr>
      <w:r>
        <w:rPr>
          <w:rFonts w:cs="Times New Roman"/>
        </w:rPr>
        <w:t>5. Жители поселения должны быть проинформированы о проведении опроса граждан не менее чем за 10 дней до дня его проведения.</w:t>
      </w:r>
    </w:p>
    <w:p>
      <w:pPr>
        <w:pStyle w:val="style51"/>
      </w:pPr>
      <w:r>
        <w:rPr>
          <w:rFonts w:cs="Times New Roman"/>
        </w:rPr>
        <w:t>6. Финансирование мероприятий, связанных с подготовкой и проведением опроса граждан, осуществляется:</w:t>
      </w:r>
    </w:p>
    <w:p>
      <w:pPr>
        <w:pStyle w:val="style51"/>
      </w:pPr>
      <w:r>
        <w:rPr>
          <w:rFonts w:cs="Times New Roman"/>
        </w:rPr>
        <w:t>1) за счет средств бюджета поселения - при проведении опроса по инициативе органов местного самоуправления;</w:t>
      </w:r>
    </w:p>
    <w:p>
      <w:pPr>
        <w:pStyle w:val="style51"/>
      </w:pPr>
      <w:r>
        <w:rPr>
          <w:rFonts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pPr>
        <w:pStyle w:val="style51"/>
      </w:pPr>
      <w:r>
        <w:rPr>
          <w:rFonts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pPr>
        <w:pStyle w:val="style51"/>
      </w:pPr>
      <w:r>
        <w:rPr>
          <w:rFonts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pPr>
        <w:pStyle w:val="style53"/>
      </w:pPr>
      <w:r>
        <w:rPr/>
      </w:r>
    </w:p>
    <w:p>
      <w:pPr>
        <w:pStyle w:val="style53"/>
      </w:pPr>
      <w:r>
        <w:rPr>
          <w:sz w:val="24"/>
          <w:b/>
          <w:szCs w:val="24"/>
          <w:bCs/>
          <w:rFonts w:cs="Times New Roman"/>
        </w:rPr>
        <w:t>Статья 18. Обращения граждан в органы местного самоуправления</w:t>
      </w:r>
    </w:p>
    <w:p>
      <w:pPr>
        <w:pStyle w:val="style51"/>
      </w:pPr>
      <w:r>
        <w:rPr/>
      </w:r>
    </w:p>
    <w:p>
      <w:pPr>
        <w:pStyle w:val="style51"/>
      </w:pPr>
      <w:r>
        <w:rPr>
          <w:rFonts w:cs="Times New Roman"/>
        </w:rPr>
        <w:t>1. Граждане имеют право на индивидуальные и коллективные обращения в органы местного самоуправления.</w:t>
      </w:r>
    </w:p>
    <w:p>
      <w:pPr>
        <w:pStyle w:val="style51"/>
      </w:pPr>
      <w:r>
        <w:rPr>
          <w:rFonts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style51"/>
      </w:pPr>
      <w:r>
        <w:rPr>
          <w:rFonts w:cs="Times New Roman"/>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pPr>
        <w:pStyle w:val="style53"/>
      </w:pPr>
      <w:r>
        <w:rPr/>
      </w:r>
    </w:p>
    <w:p>
      <w:pPr>
        <w:pStyle w:val="style53"/>
      </w:pPr>
      <w:r>
        <w:rPr>
          <w:sz w:val="24"/>
          <w:b/>
          <w:szCs w:val="24"/>
          <w:bCs/>
          <w:rFonts w:cs="Times New Roman"/>
        </w:rPr>
        <w:t>Статья 19. Другие формы непосредственного осуществления населением местного самоуправления и участия в его осуществлении</w:t>
      </w:r>
    </w:p>
    <w:p>
      <w:pPr>
        <w:pStyle w:val="style51"/>
      </w:pPr>
      <w:r>
        <w:rPr/>
      </w:r>
    </w:p>
    <w:p>
      <w:pPr>
        <w:pStyle w:val="style51"/>
      </w:pPr>
      <w:r>
        <w:rPr>
          <w:rFonts w:cs="Times New Roman"/>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pPr>
        <w:pStyle w:val="style51"/>
      </w:pPr>
      <w:r>
        <w:rPr>
          <w:rFonts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51"/>
      </w:pPr>
      <w:r>
        <w:rPr>
          <w:rFonts w:cs="Times New Roman"/>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54"/>
      </w:pPr>
      <w:r>
        <w:rPr/>
      </w:r>
    </w:p>
    <w:p>
      <w:pPr>
        <w:pStyle w:val="style54"/>
      </w:pPr>
      <w:r>
        <w:rPr>
          <w:i/>
          <w:b/>
          <w:bCs/>
          <w:rFonts w:cs="Times New Roman"/>
        </w:rPr>
        <w:t xml:space="preserve">Глава 3. Органы местного самоуправления и должностные лица местного самоуправления </w:t>
      </w:r>
    </w:p>
    <w:p>
      <w:pPr>
        <w:pStyle w:val="style53"/>
      </w:pPr>
      <w:r>
        <w:rPr/>
      </w:r>
    </w:p>
    <w:p>
      <w:pPr>
        <w:pStyle w:val="style53"/>
      </w:pPr>
      <w:r>
        <w:rPr>
          <w:sz w:val="24"/>
          <w:b/>
          <w:szCs w:val="24"/>
          <w:bCs/>
          <w:rFonts w:cs="Times New Roman"/>
        </w:rPr>
        <w:t>Статья 20. Структура органов местного самоуправления муниципального образования</w:t>
      </w:r>
    </w:p>
    <w:p>
      <w:pPr>
        <w:pStyle w:val="style51"/>
      </w:pPr>
      <w:r>
        <w:rPr/>
      </w:r>
    </w:p>
    <w:p>
      <w:pPr>
        <w:pStyle w:val="style51"/>
      </w:pPr>
      <w:r>
        <w:rPr>
          <w:rFonts w:cs="Times New Roman"/>
        </w:rPr>
        <w:t>1. Структуру органов местного самоуправления поселения составляют:</w:t>
      </w:r>
    </w:p>
    <w:p>
      <w:pPr>
        <w:pStyle w:val="style51"/>
      </w:pPr>
      <w:r>
        <w:rPr>
          <w:rFonts w:cs="Times New Roman"/>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pPr>
        <w:pStyle w:val="style51"/>
      </w:pPr>
      <w:r>
        <w:rPr>
          <w:rFonts w:cs="Times New Roman"/>
        </w:rPr>
        <w:t>- Глава муниципального образования;</w:t>
      </w:r>
    </w:p>
    <w:p>
      <w:pPr>
        <w:pStyle w:val="style51"/>
      </w:pPr>
      <w:r>
        <w:rPr>
          <w:rFonts w:cs="Times New Roman"/>
        </w:rPr>
        <w:t>-  Исполнительно - распорядительный орган муниципального образования - Администрация муниципального образования.</w:t>
      </w:r>
    </w:p>
    <w:p>
      <w:pPr>
        <w:pStyle w:val="style0"/>
        <w:jc w:val="both"/>
        <w:ind w:firstLine="567" w:left="0" w:right="0"/>
      </w:pPr>
      <w:r>
        <w:rPr>
          <w:color w:val="FF0000"/>
        </w:rPr>
        <w:t>- Контрольно - счетный орган муниципального образования «Абадзехское сельское поселение».</w:t>
      </w:r>
    </w:p>
    <w:p>
      <w:pPr>
        <w:pStyle w:val="style51"/>
      </w:pPr>
      <w:r>
        <w:rPr/>
      </w:r>
    </w:p>
    <w:p>
      <w:pPr>
        <w:pStyle w:val="style51"/>
      </w:pPr>
      <w:r>
        <w:rPr>
          <w:rFonts w:cs="Times New Roman"/>
        </w:rPr>
        <w:t>2. Изменение структуры органов местного самоуправления осуществляется не иначе как путем внесения изменений в настоящий Устав.</w:t>
      </w:r>
    </w:p>
    <w:p>
      <w:pPr>
        <w:pStyle w:val="style51"/>
      </w:pPr>
      <w:r>
        <w:rPr>
          <w:rFonts w:cs="Times New Roman"/>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style51"/>
      </w:pPr>
      <w:r>
        <w:rPr>
          <w:rFonts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style53"/>
      </w:pPr>
      <w:r>
        <w:rPr/>
      </w:r>
    </w:p>
    <w:p>
      <w:pPr>
        <w:pStyle w:val="style53"/>
      </w:pPr>
      <w:r>
        <w:rPr>
          <w:sz w:val="24"/>
          <w:b/>
          <w:szCs w:val="24"/>
          <w:bCs/>
          <w:rFonts w:cs="Times New Roman"/>
        </w:rPr>
        <w:t>Статья 21. Совет народных депутатов муниципального образования</w:t>
      </w:r>
    </w:p>
    <w:p>
      <w:pPr>
        <w:pStyle w:val="style51"/>
      </w:pPr>
      <w:r>
        <w:rPr/>
      </w:r>
    </w:p>
    <w:p>
      <w:pPr>
        <w:pStyle w:val="style51"/>
      </w:pPr>
      <w:r>
        <w:rPr>
          <w:rFonts w:cs="Times New Roman"/>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pPr>
        <w:pStyle w:val="style51"/>
      </w:pPr>
      <w:r>
        <w:rPr>
          <w:rFonts w:cs="Times New Roman"/>
        </w:rPr>
        <w:t xml:space="preserve">2. Совет народных депутатов муниципального образования состоит </w:t>
      </w:r>
      <w:r>
        <w:rPr>
          <w:color w:val="FF0000"/>
          <w:rFonts w:cs="Times New Roman"/>
        </w:rPr>
        <w:t>из 10 депутатов и Главы муниципального образования.</w:t>
      </w:r>
    </w:p>
    <w:p>
      <w:pPr>
        <w:pStyle w:val="style51"/>
      </w:pPr>
      <w:r>
        <w:rPr>
          <w:rFonts w:cs="Times New Roman"/>
        </w:rPr>
        <w:t xml:space="preserve">3. Глава муниципального образования входит в состав Совета народных депутатов муниципального образования с правом решающего голоса и исполняет полномочия его председателя. </w:t>
      </w:r>
    </w:p>
    <w:p>
      <w:pPr>
        <w:pStyle w:val="style51"/>
      </w:pPr>
      <w:r>
        <w:rPr>
          <w:rFonts w:cs="Times New Roman"/>
        </w:rPr>
        <w:t>Глава муниципального образования обладает равными с депутатами правами при проведении голосования на заседаниях Совета народных депутатов муниципального образования. Голос Главы муниципального образования учитывается при определении количества голосов, необходимых для принятия решений Совета народных депутатов муниципального образования.</w:t>
      </w:r>
    </w:p>
    <w:p>
      <w:pPr>
        <w:pStyle w:val="style51"/>
      </w:pPr>
      <w:r>
        <w:rPr>
          <w:rFonts w:cs="Times New Roman"/>
        </w:rPr>
        <w:t xml:space="preserve">4. Депутаты Совета народных депутатов муниципального образования избираются на муниципальных выборах по </w:t>
      </w:r>
      <w:r>
        <w:rPr>
          <w:color w:val="FF0000"/>
          <w:rFonts w:cs="Times New Roman"/>
        </w:rPr>
        <w:t xml:space="preserve">одномандатным или многомандатным </w:t>
      </w:r>
      <w:r>
        <w:rPr>
          <w:rFonts w:cs="Times New Roman"/>
        </w:rPr>
        <w:t>избирательным округам сроком на 5 лет.</w:t>
      </w:r>
    </w:p>
    <w:p>
      <w:pPr>
        <w:pStyle w:val="style51"/>
      </w:pPr>
      <w:r>
        <w:rPr>
          <w:rFonts w:cs="Times New Roman"/>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style51"/>
      </w:pPr>
      <w:r>
        <w:rPr>
          <w:rFonts w:cs="Times New Roman"/>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pPr>
        <w:pStyle w:val="style51"/>
      </w:pPr>
      <w:r>
        <w:rPr>
          <w:rFonts w:cs="Times New Roman"/>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pPr>
        <w:pStyle w:val="style51"/>
      </w:pPr>
      <w:r>
        <w:rPr>
          <w:rFonts w:cs="Times New Roman"/>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pPr>
        <w:pStyle w:val="style51"/>
      </w:pPr>
      <w:r>
        <w:rPr>
          <w:rFonts w:cs="Times New Roman"/>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pPr>
        <w:pStyle w:val="style51"/>
      </w:pPr>
      <w:r>
        <w:rPr>
          <w:rFonts w:cs="Times New Roman"/>
        </w:rPr>
        <w:t>9. Полномочия Совета народных депутатов муниципального образования могут быть прекращены досрочно в случае:</w:t>
      </w:r>
    </w:p>
    <w:p>
      <w:pPr>
        <w:pStyle w:val="style0"/>
        <w:jc w:val="both"/>
        <w:ind w:firstLine="540" w:left="0" w:right="0"/>
      </w:pPr>
      <w:r>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pPr>
        <w:pStyle w:val="style51"/>
      </w:pPr>
      <w:r>
        <w:rPr>
          <w:rFonts w:cs="Times New Roman"/>
        </w:rPr>
        <w:t>2) принятия Советом народных депутатов муниципального образования решения о самороспуске в порядке, определенном настоящим уставом;</w:t>
      </w:r>
    </w:p>
    <w:p>
      <w:pPr>
        <w:pStyle w:val="style51"/>
      </w:pPr>
      <w:r>
        <w:rPr>
          <w:rFonts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pPr>
        <w:pStyle w:val="style51"/>
      </w:pPr>
      <w:r>
        <w:rPr>
          <w:rFonts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style51"/>
      </w:pPr>
      <w:r>
        <w:rPr>
          <w:rFonts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pPr>
        <w:pStyle w:val="style51"/>
      </w:pPr>
      <w:r>
        <w:rPr>
          <w:rFonts w:cs="Times New Roman"/>
        </w:rPr>
        <w:t>6) в иных случаях предусмотренных действующим законодательством и настоящим уставом.</w:t>
      </w:r>
    </w:p>
    <w:p>
      <w:pPr>
        <w:pStyle w:val="style51"/>
      </w:pPr>
      <w:r>
        <w:rPr>
          <w:rFonts w:cs="Times New Roman"/>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pPr>
        <w:pStyle w:val="style51"/>
      </w:pPr>
      <w:r>
        <w:rPr>
          <w:rFonts w:cs="Times New Roman"/>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pPr>
        <w:pStyle w:val="style51"/>
      </w:pPr>
      <w:r>
        <w:rPr>
          <w:rFonts w:cs="Times New Roman"/>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style53"/>
      </w:pPr>
      <w:r>
        <w:rPr/>
      </w:r>
    </w:p>
    <w:p>
      <w:pPr>
        <w:pStyle w:val="style53"/>
      </w:pPr>
      <w:r>
        <w:rPr>
          <w:sz w:val="24"/>
          <w:b/>
          <w:szCs w:val="24"/>
          <w:bCs/>
          <w:rFonts w:cs="Times New Roman"/>
        </w:rPr>
        <w:t xml:space="preserve">Статья 22. Полномочия Совета народных депутатов </w:t>
      </w:r>
      <w:r>
        <w:rPr>
          <w:b/>
          <w:rFonts w:cs="Times New Roman"/>
        </w:rPr>
        <w:t>муниципального образования</w:t>
      </w:r>
    </w:p>
    <w:p>
      <w:pPr>
        <w:pStyle w:val="style51"/>
      </w:pPr>
      <w:r>
        <w:rPr/>
      </w:r>
    </w:p>
    <w:p>
      <w:pPr>
        <w:pStyle w:val="style51"/>
        <w:numPr>
          <w:ilvl w:val="0"/>
          <w:numId w:val="4"/>
        </w:numPr>
      </w:pPr>
      <w:r>
        <w:rPr>
          <w:rFonts w:cs="Times New Roman"/>
        </w:rPr>
        <w:t>В исключительной компетенции Совета народных депутатов муниципального образования находятся:</w:t>
      </w:r>
    </w:p>
    <w:p>
      <w:pPr>
        <w:pStyle w:val="style0"/>
        <w:jc w:val="both"/>
        <w:ind w:firstLine="540" w:left="0" w:right="0"/>
      </w:pPr>
      <w:r>
        <w:rPr/>
        <w:t>1) принятие устава муниципального образования и внесение в него изменений и дополнений;</w:t>
      </w:r>
    </w:p>
    <w:p>
      <w:pPr>
        <w:pStyle w:val="style0"/>
        <w:jc w:val="both"/>
        <w:ind w:firstLine="540" w:left="0" w:right="0"/>
      </w:pPr>
      <w:r>
        <w:rPr/>
        <w:t>2) утверждение местного бюджета и отчета о его исполнении;</w:t>
      </w:r>
    </w:p>
    <w:p>
      <w:pPr>
        <w:pStyle w:val="style0"/>
        <w:jc w:val="both"/>
        <w:ind w:firstLine="540" w:left="0" w:right="0"/>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style0"/>
        <w:jc w:val="both"/>
        <w:ind w:firstLine="540" w:left="0" w:right="0"/>
      </w:pPr>
      <w:r>
        <w:rPr/>
        <w:t>4) принятие планов и программ развития муниципального образования, утверждение отчетов об их исполнении;</w:t>
      </w:r>
    </w:p>
    <w:p>
      <w:pPr>
        <w:pStyle w:val="style0"/>
        <w:jc w:val="both"/>
        <w:ind w:firstLine="540" w:left="0" w:right="0"/>
      </w:pPr>
      <w:r>
        <w:rPr/>
        <w:t>5) определение порядка управления и распоряжения имуществом, находящимся в муниципальной собственности;</w:t>
      </w:r>
    </w:p>
    <w:p>
      <w:pPr>
        <w:pStyle w:val="style0"/>
        <w:jc w:val="both"/>
        <w:ind w:firstLine="540" w:left="0" w:right="0"/>
      </w:pPr>
      <w: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0"/>
        <w:jc w:val="both"/>
        <w:ind w:firstLine="540" w:left="0" w:right="0"/>
      </w:pPr>
      <w:r>
        <w:rPr/>
        <w:t>7) определение порядка участия муниципального образования в организациях межмуниципального сотрудничества;</w:t>
      </w:r>
    </w:p>
    <w:p>
      <w:pPr>
        <w:pStyle w:val="style0"/>
        <w:jc w:val="both"/>
        <w:ind w:firstLine="540" w:left="0" w:right="0"/>
      </w:pPr>
      <w:r>
        <w:rPr/>
        <w:t>8) определение порядка материально-технического и организационного обеспечения деятельности органов местного самоуправления;</w:t>
      </w:r>
    </w:p>
    <w:p>
      <w:pPr>
        <w:pStyle w:val="style0"/>
        <w:jc w:val="both"/>
        <w:ind w:firstLine="540" w:left="0" w:right="0"/>
      </w:pPr>
      <w:r>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style0"/>
        <w:jc w:val="both"/>
        <w:ind w:firstLine="540" w:left="0" w:right="0"/>
      </w:pPr>
      <w:r>
        <w:rPr/>
        <w:t>10) принятие решения об удалении главы муниципального образования в отставку.</w:t>
      </w:r>
    </w:p>
    <w:p>
      <w:pPr>
        <w:pStyle w:val="style0"/>
        <w:jc w:val="both"/>
        <w:ind w:firstLine="540" w:left="0" w:right="0"/>
      </w:pPr>
      <w:r>
        <w:rPr/>
        <w:t>2. Иные полномочия представительного органа муниципального образования определяются федеральными законами и принятыми в соответствии с ними Конституцией и законами Республики Адыгея, настоящим уставом.</w:t>
      </w:r>
    </w:p>
    <w:p>
      <w:pPr>
        <w:pStyle w:val="style51"/>
      </w:pPr>
      <w:r>
        <w:rPr>
          <w:rFonts w:cs="Times New Roman"/>
        </w:rPr>
        <w:t>3. Совет народных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style53"/>
      </w:pPr>
      <w:r>
        <w:rPr/>
      </w:r>
    </w:p>
    <w:p>
      <w:pPr>
        <w:pStyle w:val="style53"/>
      </w:pPr>
      <w:r>
        <w:rPr>
          <w:sz w:val="24"/>
          <w:b/>
          <w:szCs w:val="24"/>
          <w:bCs/>
          <w:rFonts w:cs="Times New Roman"/>
        </w:rPr>
        <w:t xml:space="preserve">Статья 23. Организация деятельности Совета народных депутатов </w:t>
      </w:r>
      <w:r>
        <w:rPr>
          <w:b/>
          <w:rFonts w:cs="Times New Roman"/>
        </w:rPr>
        <w:t>муниципального образования</w:t>
      </w:r>
    </w:p>
    <w:p>
      <w:pPr>
        <w:pStyle w:val="style53"/>
      </w:pPr>
      <w:r>
        <w:rPr/>
      </w:r>
    </w:p>
    <w:p>
      <w:pPr>
        <w:pStyle w:val="style53"/>
      </w:pPr>
      <w:r>
        <w:rPr>
          <w:rFonts w:cs="Times New Roman"/>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pPr>
        <w:pStyle w:val="style51"/>
      </w:pPr>
      <w:r>
        <w:rPr>
          <w:rFonts w:cs="Times New Roman"/>
        </w:rPr>
        <w:t xml:space="preserve">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w:t>
      </w:r>
      <w:r>
        <w:rPr>
          <w:color w:val="auto"/>
          <w:rFonts w:cs="Times New Roman"/>
        </w:rPr>
        <w:t>соответствии с федеральными и республиканским законами, может быть проведено закрытое заседание.</w:t>
      </w:r>
    </w:p>
    <w:p>
      <w:pPr>
        <w:pStyle w:val="style51"/>
      </w:pPr>
      <w:r>
        <w:rPr>
          <w:color w:val="auto"/>
          <w:rFonts w:cs="Times New Roman"/>
        </w:rPr>
        <w:t xml:space="preserve">2. Заседание Совета народных депутатов муниципального образования правомочно если на нем присутствует </w:t>
      </w:r>
      <w:r>
        <w:rPr>
          <w:color w:val="auto"/>
          <w:rFonts w:cs="Times New Roman"/>
        </w:rPr>
        <w:t xml:space="preserve">не менее половины от установленной численности депутатов. </w:t>
      </w:r>
    </w:p>
    <w:p>
      <w:pPr>
        <w:pStyle w:val="style51"/>
      </w:pPr>
      <w:r>
        <w:rPr>
          <w:color w:val="auto"/>
          <w:rFonts w:cs="Times New Roman"/>
        </w:rPr>
        <w:t xml:space="preserve">3. Очередные заседания Совета народных депутатов муниципального образования </w:t>
      </w:r>
      <w:r>
        <w:rPr>
          <w:color w:val="auto"/>
          <w:rFonts w:cs="Times New Roman"/>
        </w:rPr>
        <w:t>проводятся один раз в два месяца.</w:t>
      </w:r>
    </w:p>
    <w:p>
      <w:pPr>
        <w:pStyle w:val="style51"/>
      </w:pPr>
      <w:r>
        <w:rPr>
          <w:color w:val="auto"/>
          <w:rFonts w:cs="Times New Roman"/>
        </w:rPr>
        <w:t>Внеочередные заседания Совета народных депутатов муниципального образования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pPr>
        <w:pStyle w:val="style51"/>
      </w:pPr>
      <w:r>
        <w:rPr>
          <w:color w:val="auto"/>
          <w:rFonts w:cs="Times New Roman"/>
        </w:rPr>
        <w:t>4. Глава муниципального образо</w:t>
      </w:r>
      <w:r>
        <w:rPr>
          <w:rFonts w:cs="Times New Roman"/>
        </w:rPr>
        <w:t>вания исполняет следующие полномочия председателя Совета народных депутатов муниципального образования:</w:t>
      </w:r>
    </w:p>
    <w:p>
      <w:pPr>
        <w:pStyle w:val="style51"/>
      </w:pPr>
      <w:r>
        <w:rPr>
          <w:rFonts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pPr>
        <w:pStyle w:val="style51"/>
      </w:pPr>
      <w:r>
        <w:rPr>
          <w:rFonts w:cs="Times New Roman"/>
        </w:rPr>
        <w:t>2) созывает заседания Совета народных депутатов муниципального образования и председательствует на его заседаниях;</w:t>
      </w:r>
    </w:p>
    <w:p>
      <w:pPr>
        <w:pStyle w:val="style51"/>
      </w:pPr>
      <w:r>
        <w:rPr>
          <w:rFonts w:cs="Times New Roman"/>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pPr>
        <w:pStyle w:val="style51"/>
      </w:pPr>
      <w:r>
        <w:rPr>
          <w:rFonts w:cs="Times New Roman"/>
        </w:rPr>
        <w:t>4) осуществляет организацию деятельности Совета народных депутатов муниципального образования;</w:t>
      </w:r>
    </w:p>
    <w:p>
      <w:pPr>
        <w:pStyle w:val="style51"/>
      </w:pPr>
      <w:r>
        <w:rPr>
          <w:rFonts w:cs="Times New Roman"/>
        </w:rPr>
        <w:t>5) оказывает содействие депутатам Совета народных депутатов муниципального образования в осуществлении ими своих полномочий;</w:t>
      </w:r>
    </w:p>
    <w:p>
      <w:pPr>
        <w:pStyle w:val="style51"/>
      </w:pPr>
      <w:r>
        <w:rPr>
          <w:rFonts w:cs="Times New Roman"/>
        </w:rPr>
        <w:t>6) организует в Совете народных депутатов муниципального образования прием граждан, рассмотрение их обращений;</w:t>
      </w:r>
    </w:p>
    <w:p>
      <w:pPr>
        <w:pStyle w:val="style51"/>
      </w:pPr>
      <w:r>
        <w:rPr>
          <w:rFonts w:cs="Times New Roman"/>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pPr>
        <w:pStyle w:val="style51"/>
      </w:pPr>
      <w:r>
        <w:rPr>
          <w:rFonts w:cs="Times New Roman"/>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pPr>
        <w:pStyle w:val="style51"/>
      </w:pPr>
      <w:r>
        <w:rPr>
          <w:rFonts w:cs="Times New Roman"/>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В случае досрочного освобождения заместителя председателя Совета народных депутатов муниципального образования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 </w:t>
      </w:r>
    </w:p>
    <w:p>
      <w:pPr>
        <w:pStyle w:val="style51"/>
      </w:pPr>
      <w:r>
        <w:rPr>
          <w:rFonts w:cs="Times New Roman"/>
        </w:rPr>
        <w:t xml:space="preserve">Кандидатуры для избрания на должность заместителя председателя Совета народных депутатов муниципального образования могут вноситься Главой муниципального образования, депутатами Совета народных депутатов муниципального образования. </w:t>
      </w:r>
    </w:p>
    <w:p>
      <w:pPr>
        <w:pStyle w:val="style51"/>
      </w:pPr>
      <w:r>
        <w:rPr>
          <w:rFonts w:cs="Times New Roman"/>
        </w:rPr>
        <w:t>Решение об избрании заместителя председателя Совета народных депутатов муниципального образования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51"/>
      </w:pPr>
      <w:r>
        <w:rPr>
          <w:rFonts w:cs="Times New Roman"/>
        </w:rPr>
        <w:t>6. Заместитель председателя Совета народных депутатов муниципального образования досрочно освобождается от занимаемой должности в случае:</w:t>
      </w:r>
    </w:p>
    <w:p>
      <w:pPr>
        <w:pStyle w:val="style51"/>
      </w:pPr>
      <w:r>
        <w:rPr>
          <w:rFonts w:cs="Times New Roman"/>
        </w:rPr>
        <w:t>1) досрочного прекращения его полномочий как депутата Совета народных депутатов муниципального образования;</w:t>
      </w:r>
    </w:p>
    <w:p>
      <w:pPr>
        <w:pStyle w:val="style51"/>
      </w:pPr>
      <w:r>
        <w:rPr>
          <w:rFonts w:cs="Times New Roman"/>
        </w:rPr>
        <w:t>2) письменного заявления в Совет народных депутатов муниципального образования о сложении полномочий заместителя председателя Совета народных депутатов муниципального образования;</w:t>
      </w:r>
    </w:p>
    <w:p>
      <w:pPr>
        <w:pStyle w:val="style51"/>
      </w:pPr>
      <w:r>
        <w:rPr>
          <w:rFonts w:cs="Times New Roman"/>
        </w:rPr>
        <w:t>3) выражения ему недоверия Советом народных депутатов муниципального образования в связи с ненадлежащим исполнением полномочий заместителя председателя Совета народных депутатов муниципального образования.</w:t>
      </w:r>
    </w:p>
    <w:p>
      <w:pPr>
        <w:pStyle w:val="style51"/>
      </w:pPr>
      <w:r>
        <w:rPr>
          <w:rFonts w:cs="Times New Roman"/>
        </w:rPr>
        <w:t>7. Решение Совета народных депутатов поселения о досрочном освобождении заместителя председателя Совета народных депутатов муниципального образования от занимаемой должности считается принятым, если за него проголосовало более половины от установленной численности депутатов.</w:t>
      </w:r>
    </w:p>
    <w:p>
      <w:pPr>
        <w:pStyle w:val="style51"/>
      </w:pPr>
      <w:r>
        <w:rPr>
          <w:rFonts w:cs="Times New Roman"/>
        </w:rPr>
        <w:t>8. Заместитель председателя Совета народных депутатов муниципального образования осуществляет свои полномочия на непостоянной основе.</w:t>
      </w:r>
    </w:p>
    <w:p>
      <w:pPr>
        <w:pStyle w:val="style51"/>
      </w:pPr>
      <w:r>
        <w:rPr>
          <w:rFonts w:cs="Times New Roman"/>
        </w:rPr>
        <w:t>9. Заместитель председателя Совета народных депутатов муниципального образования:</w:t>
      </w:r>
    </w:p>
    <w:p>
      <w:pPr>
        <w:pStyle w:val="style51"/>
      </w:pPr>
      <w:r>
        <w:rPr>
          <w:rFonts w:cs="Times New Roman"/>
        </w:rPr>
        <w:t>1) временно исполняет полномочия председателя Совета народных депутатов муниципального образования в случае отсутствия Главы муниципального образования или досрочного прекращения его полномочий;</w:t>
      </w:r>
    </w:p>
    <w:p>
      <w:pPr>
        <w:pStyle w:val="style51"/>
      </w:pPr>
      <w:r>
        <w:rPr>
          <w:rFonts w:cs="Times New Roman"/>
        </w:rPr>
        <w:t>2) координирует деятельность комиссий и рабочих групп Совета народных депутатов муниципального образования;</w:t>
      </w:r>
    </w:p>
    <w:p>
      <w:pPr>
        <w:pStyle w:val="style51"/>
      </w:pPr>
      <w:r>
        <w:rPr>
          <w:rFonts w:cs="Times New Roman"/>
        </w:rPr>
        <w:t>3) по поручению Главы муниципального образования решает вопросы внутреннего распорядка Совета народных депутатов муниципального образования.</w:t>
      </w:r>
    </w:p>
    <w:p>
      <w:pPr>
        <w:pStyle w:val="style51"/>
      </w:pPr>
      <w:r>
        <w:rPr>
          <w:rFonts w:cs="Times New Roman"/>
        </w:rPr>
        <w:t>10.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pPr>
        <w:pStyle w:val="style51"/>
      </w:pPr>
      <w:r>
        <w:rPr>
          <w:rFonts w:cs="Times New Roman"/>
        </w:rPr>
        <w:t>11.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по представлению Главы муниципального образования, в соответствии с федеральными и республиканскими законами, настоящим Уставом.</w:t>
      </w:r>
    </w:p>
    <w:p>
      <w:pPr>
        <w:pStyle w:val="style53"/>
      </w:pPr>
      <w:r>
        <w:rPr/>
      </w:r>
    </w:p>
    <w:p>
      <w:pPr>
        <w:pStyle w:val="style53"/>
      </w:pPr>
      <w:r>
        <w:rPr>
          <w:sz w:val="24"/>
          <w:b/>
          <w:szCs w:val="24"/>
          <w:bCs/>
          <w:rFonts w:cs="Times New Roman"/>
        </w:rPr>
        <w:t xml:space="preserve">Статья 24. Глава </w:t>
      </w:r>
      <w:r>
        <w:rPr>
          <w:b/>
          <w:rFonts w:cs="Times New Roman"/>
        </w:rPr>
        <w:t>муниципального образования</w:t>
      </w:r>
    </w:p>
    <w:p>
      <w:pPr>
        <w:pStyle w:val="style53"/>
      </w:pPr>
      <w:r>
        <w:rPr/>
      </w:r>
    </w:p>
    <w:p>
      <w:pPr>
        <w:pStyle w:val="style51"/>
      </w:pPr>
      <w:r>
        <w:rPr>
          <w:rFonts w:cs="Times New Roman"/>
        </w:rPr>
        <w:t xml:space="preserve">1. Глава муниципального образования является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подконтролен и </w:t>
      </w:r>
      <w:r>
        <w:rPr>
          <w:color w:val="auto"/>
          <w:rFonts w:cs="Times New Roman"/>
        </w:rPr>
        <w:t>подотчетен населению и Совету народных депутатов поселения.</w:t>
      </w:r>
    </w:p>
    <w:p>
      <w:pPr>
        <w:pStyle w:val="style51"/>
      </w:pPr>
      <w:r>
        <w:rPr>
          <w:color w:val="auto"/>
          <w:rFonts w:cs="Times New Roman"/>
        </w:rPr>
        <w:t>2. Глава муниципального образования возглавляет Администрацию поселения и исполняет полномочия председателя Совета народных депутатов муниципального образования.</w:t>
      </w:r>
    </w:p>
    <w:p>
      <w:pPr>
        <w:pStyle w:val="style51"/>
      </w:pPr>
      <w:r>
        <w:rPr>
          <w:color w:val="auto"/>
          <w:rFonts w:cs="Times New Roman"/>
        </w:rPr>
        <w:t xml:space="preserve">3. Глава муниципального образования избирается на муниципальных </w:t>
      </w:r>
      <w:r>
        <w:rPr>
          <w:color w:val="auto"/>
          <w:rFonts w:cs="Times New Roman"/>
        </w:rPr>
        <w:t>выборах по единому избирательному округу сроком на 5 лет.</w:t>
      </w:r>
    </w:p>
    <w:p>
      <w:pPr>
        <w:pStyle w:val="style51"/>
      </w:pPr>
      <w:r>
        <w:rPr>
          <w:color w:val="auto"/>
          <w:rFonts w:cs="Times New Roman"/>
        </w:rPr>
        <w:t xml:space="preserve">4. Вновь избранный Глава муниципального образования вступает </w:t>
      </w:r>
      <w:r>
        <w:rPr>
          <w:color w:val="auto"/>
          <w:rFonts w:cs="Times New Roman"/>
        </w:rPr>
        <w:t>в должность не позднее чем на пятнадцатый день после дня опубликования (обнародования)</w:t>
      </w:r>
      <w:r>
        <w:rPr>
          <w:color w:val="auto"/>
          <w:rFonts w:cs="Times New Roman"/>
        </w:rPr>
        <w:t xml:space="preserve"> постановления Избирательной комиссии поселения о результатах выборов.</w:t>
      </w:r>
    </w:p>
    <w:p>
      <w:pPr>
        <w:pStyle w:val="style51"/>
      </w:pPr>
      <w:r>
        <w:rPr>
          <w:color w:val="auto"/>
          <w:rFonts w:cs="Times New Roman"/>
        </w:rPr>
        <w:t xml:space="preserve">5. При официальном вступлении в должность Глава муниципального образования произносит клятву: </w:t>
      </w:r>
      <w:r>
        <w:rPr>
          <w:color w:val="auto"/>
          <w:rFonts w:cs="Times New Roman"/>
        </w:rPr>
        <w:t>«Вступая в должность Главы муниципального образования «Абадзехское сельское поселение», клянусь - при осуществлении полномочий, предоставленных мне Уставом муниципального образования «Абадзехское сельское поселение», строго соблюдать Конституцию Российской Федерации, федеральные законы, Конституцию Республики Адыгея и законы Республики Адыгея, Устав муниципального образования «Абадзехское сельское поселение», уважать, охранять и отстаивать права и законные интересы населения муниципального образования «Абадзехское сельское поселение», приумножать экономический потенциал, исполнять свои обязанности честно, добросовестно во имя процветания муниципального образования «Абадзехское сельское поселение» и во благо всех его жителей».</w:t>
      </w:r>
    </w:p>
    <w:p>
      <w:pPr>
        <w:pStyle w:val="style51"/>
      </w:pPr>
      <w:r>
        <w:rPr>
          <w:color w:val="auto"/>
          <w:rFonts w:cs="Times New Roman"/>
        </w:rPr>
        <w:t xml:space="preserve">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w:t>
      </w:r>
      <w:r>
        <w:rPr>
          <w:color w:val="auto"/>
          <w:rFonts w:cs="Times New Roman"/>
        </w:rPr>
        <w:t>временно исполняет заместитель главы администрации муниципального образования или иной муниципальный служащий Администрации муниципального образования, определяемый Главой муниципального образования в соответствии с Регламентом Администрации муниципального образования.</w:t>
      </w:r>
    </w:p>
    <w:p>
      <w:pPr>
        <w:pStyle w:val="style51"/>
      </w:pPr>
      <w:r>
        <w:rPr>
          <w:color w:val="auto"/>
          <w:rFonts w:cs="Times New Roman"/>
        </w:rPr>
        <w:t>7. Полномочия Главы муниципального образования прекращаются досрочно в случае:</w:t>
      </w:r>
    </w:p>
    <w:p>
      <w:pPr>
        <w:pStyle w:val="style0"/>
        <w:jc w:val="both"/>
        <w:ind w:firstLine="540" w:left="0" w:right="0"/>
      </w:pPr>
      <w:r>
        <w:rPr>
          <w:color w:val="auto"/>
          <w:bCs/>
        </w:rPr>
        <w:t>1) смерти;</w:t>
      </w:r>
    </w:p>
    <w:p>
      <w:pPr>
        <w:pStyle w:val="style0"/>
        <w:jc w:val="both"/>
        <w:ind w:firstLine="540" w:left="0" w:right="0"/>
      </w:pPr>
      <w:r>
        <w:rPr>
          <w:color w:val="auto"/>
          <w:bCs/>
        </w:rPr>
        <w:t>2) отставки по собственному желанию;</w:t>
      </w:r>
    </w:p>
    <w:p>
      <w:pPr>
        <w:pStyle w:val="style0"/>
        <w:jc w:val="both"/>
        <w:ind w:firstLine="540" w:left="0" w:right="0"/>
      </w:pPr>
      <w:r>
        <w:rPr>
          <w:color w:val="auto"/>
          <w:bCs/>
        </w:rPr>
        <w:t xml:space="preserve">3) удаления в отставку в соответствии со </w:t>
      </w:r>
      <w:hyperlink r:id="rId14">
        <w:r>
          <w:rPr>
            <w:color w:val="auto"/>
            <w:bCs/>
            <w:rStyle w:val="style22"/>
          </w:rPr>
          <w:t>статьей 74.1</w:t>
        </w:r>
      </w:hyperlink>
      <w:r>
        <w:rPr>
          <w:color w:val="auto"/>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Pr>
          <w:color w:val="auto"/>
          <w:bCs/>
        </w:rPr>
        <w:t>;</w:t>
      </w:r>
    </w:p>
    <w:p>
      <w:pPr>
        <w:pStyle w:val="style0"/>
        <w:jc w:val="both"/>
        <w:ind w:firstLine="540" w:left="0" w:right="0"/>
      </w:pPr>
      <w:r>
        <w:rPr>
          <w:color w:val="auto"/>
          <w:bCs/>
        </w:rPr>
        <w:t xml:space="preserve">4) отрешения от должности в соответствии со </w:t>
      </w:r>
      <w:hyperlink r:id="rId15">
        <w:r>
          <w:rPr>
            <w:color w:val="auto"/>
            <w:bCs/>
            <w:rStyle w:val="style22"/>
          </w:rPr>
          <w:t>статьей 74</w:t>
        </w:r>
      </w:hyperlink>
      <w:r>
        <w:rPr>
          <w:color w:val="auto"/>
          <w:bCs/>
        </w:rPr>
        <w:t xml:space="preserve"> </w:t>
      </w:r>
      <w:r>
        <w:rPr>
          <w:color w:val="auto"/>
          <w:iCs/>
        </w:rPr>
        <w:t>Федерального закона от 06.10.2003 № 131-ФЗ «Об общих принципах организации местного самоуправления в Российской Федерации» и настоящим уставом</w:t>
      </w:r>
      <w:r>
        <w:rPr>
          <w:color w:val="auto"/>
          <w:bCs/>
        </w:rPr>
        <w:t>;</w:t>
      </w:r>
    </w:p>
    <w:p>
      <w:pPr>
        <w:pStyle w:val="style0"/>
        <w:jc w:val="both"/>
        <w:ind w:firstLine="540" w:left="0" w:right="0"/>
      </w:pPr>
      <w:r>
        <w:rPr>
          <w:color w:val="auto"/>
          <w:bCs/>
        </w:rPr>
        <w:t>5) признания судом недееспособным или ограниченно дееспособным;</w:t>
      </w:r>
    </w:p>
    <w:p>
      <w:pPr>
        <w:pStyle w:val="style0"/>
        <w:jc w:val="both"/>
        <w:ind w:firstLine="540" w:left="0" w:right="0"/>
      </w:pPr>
      <w:r>
        <w:rPr>
          <w:color w:val="auto"/>
          <w:bCs/>
        </w:rPr>
        <w:t>6) признания судом безвестно отсутствующим или объявления умершим;</w:t>
      </w:r>
    </w:p>
    <w:p>
      <w:pPr>
        <w:pStyle w:val="style0"/>
        <w:jc w:val="both"/>
        <w:ind w:firstLine="540" w:left="0" w:right="0"/>
      </w:pPr>
      <w:r>
        <w:rPr>
          <w:color w:val="auto"/>
          <w:bCs/>
        </w:rPr>
        <w:t>7) вступления в отношении его в законную силу обвинительного приговора суда;</w:t>
      </w:r>
    </w:p>
    <w:p>
      <w:pPr>
        <w:pStyle w:val="style0"/>
        <w:jc w:val="both"/>
        <w:ind w:firstLine="540" w:left="0" w:right="0"/>
      </w:pPr>
      <w:r>
        <w:rPr>
          <w:color w:val="auto"/>
          <w:bCs/>
        </w:rPr>
        <w:t xml:space="preserve">8) выезда за пределы Российской Федерации на постоянное место жительства; </w:t>
      </w:r>
    </w:p>
    <w:p>
      <w:pPr>
        <w:pStyle w:val="style0"/>
        <w:jc w:val="both"/>
        <w:ind w:firstLine="540" w:left="0" w:right="0"/>
      </w:pPr>
      <w:r>
        <w:rPr>
          <w:color w:val="auto"/>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jc w:val="both"/>
        <w:ind w:firstLine="540" w:left="0" w:right="0"/>
      </w:pPr>
      <w:r>
        <w:rPr>
          <w:color w:val="auto"/>
          <w:bCs/>
        </w:rPr>
        <w:t>10) отзыва избирателями;</w:t>
      </w:r>
    </w:p>
    <w:p>
      <w:pPr>
        <w:pStyle w:val="style0"/>
        <w:jc w:val="both"/>
        <w:ind w:firstLine="540" w:left="0" w:right="0"/>
      </w:pPr>
      <w:r>
        <w:rPr>
          <w:color w:val="auto"/>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style0"/>
        <w:jc w:val="both"/>
        <w:ind w:firstLine="540" w:left="0" w:right="0"/>
      </w:pPr>
      <w:r>
        <w:rPr>
          <w:color w:val="auto"/>
          <w:bCs/>
        </w:rPr>
        <w:t xml:space="preserve">12) преобразования муниципального образования, осуществляемого в соответствии с </w:t>
      </w:r>
      <w:r>
        <w:rPr>
          <w:color w:val="auto"/>
          <w:iCs/>
        </w:rPr>
        <w:t>Федерального закона от 06.10.2003 № 131-ФЗ «Об общих принципах организации местного самоуправления в Российской Федерации»</w:t>
      </w:r>
      <w:r>
        <w:rPr>
          <w:color w:val="auto"/>
          <w:bCs/>
        </w:rPr>
        <w:t>;</w:t>
      </w:r>
    </w:p>
    <w:p>
      <w:pPr>
        <w:pStyle w:val="style0"/>
        <w:jc w:val="both"/>
        <w:ind w:firstLine="540" w:left="0" w:right="0"/>
      </w:pPr>
      <w:r>
        <w:rPr>
          <w:color w:val="auto"/>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pPr>
        <w:pStyle w:val="style0"/>
        <w:jc w:val="both"/>
        <w:ind w:firstLine="540" w:left="0" w:right="0"/>
      </w:pPr>
      <w:r>
        <w:rPr>
          <w:color w:val="auto"/>
          <w:bCs/>
        </w:rPr>
        <w:t>8.</w:t>
      </w:r>
      <w:r>
        <w:rPr>
          <w:color w:val="auto"/>
        </w:rPr>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pPr>
        <w:pStyle w:val="style51"/>
      </w:pPr>
      <w:r>
        <w:rPr>
          <w:color w:val="auto"/>
          <w:rFonts w:cs="Times New Roman"/>
        </w:rPr>
        <w:t>9. Решение о досрочном прекращении полномочий Главы муниципального образования за исключением случаев, предусмотренных пунктами 4, 10 части 7 настоящей статьи, принимается Советом народных депутатов муниципального образования</w:t>
      </w:r>
      <w:r>
        <w:rPr>
          <w:color w:val="auto"/>
        </w:rPr>
        <w:t xml:space="preserve"> </w:t>
      </w:r>
      <w:r>
        <w:rPr>
          <w:color w:val="auto"/>
          <w:rFonts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pPr>
        <w:pStyle w:val="style51"/>
      </w:pPr>
      <w:r>
        <w:rPr>
          <w:color w:val="auto"/>
          <w:rFonts w:cs="Times New Roman"/>
        </w:rPr>
        <w:t xml:space="preserve">10.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муниципального образования, до вступления в должность вновь избранного Главы муниципального образования временно исполняет </w:t>
      </w:r>
      <w:r>
        <w:rPr>
          <w:color w:val="auto"/>
          <w:rFonts w:cs="Times New Roman"/>
        </w:rPr>
        <w:t>заместитель главы администрации муниципального образования в соответствии с Регламентом Администрации муниципального образования.</w:t>
      </w:r>
    </w:p>
    <w:p>
      <w:pPr>
        <w:pStyle w:val="style51"/>
      </w:pPr>
      <w:r>
        <w:rPr>
          <w:color w:val="auto"/>
          <w:rFonts w:cs="Times New Roman"/>
        </w:rPr>
        <w:t>11.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pPr>
        <w:pStyle w:val="style51"/>
      </w:pPr>
      <w:r>
        <w:rPr>
          <w:color w:val="auto"/>
          <w:rFonts w:cs="Times New Roman"/>
        </w:rPr>
        <w:t>Главе муниципального образования по письменному заявлению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w:t>
      </w:r>
      <w:r>
        <w:rPr>
          <w:rFonts w:cs="Times New Roman"/>
        </w:rPr>
        <w:t xml:space="preserve">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pPr>
        <w:pStyle w:val="style0"/>
        <w:jc w:val="both"/>
        <w:ind w:firstLine="540" w:left="0" w:right="0"/>
      </w:pPr>
      <w:r>
        <w:rP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16">
        <w:r>
          <w:rPr>
            <w:rStyle w:val="style22"/>
          </w:rPr>
          <w:t>законом</w:t>
        </w:r>
      </w:hyperlink>
      <w:r>
        <w:rPr/>
        <w:t xml:space="preserve"> от 25 декабря 2008 года        № 273-ФЗ «О противодействии коррупции» и другими федеральными законами.</w:t>
      </w:r>
    </w:p>
    <w:p>
      <w:pPr>
        <w:pStyle w:val="style51"/>
      </w:pPr>
      <w:r>
        <w:rPr/>
      </w:r>
    </w:p>
    <w:p>
      <w:pPr>
        <w:pStyle w:val="style53"/>
      </w:pPr>
      <w:r>
        <w:rPr>
          <w:sz w:val="24"/>
          <w:b/>
          <w:szCs w:val="24"/>
          <w:bCs/>
          <w:rFonts w:cs="Times New Roman"/>
        </w:rPr>
        <w:t xml:space="preserve">Статья 25. Полномочия Главы </w:t>
      </w:r>
      <w:r>
        <w:rPr>
          <w:sz w:val="24"/>
          <w:b/>
          <w:szCs w:val="24"/>
          <w:rFonts w:cs="Times New Roman"/>
        </w:rPr>
        <w:t>муниципального образования</w:t>
      </w:r>
    </w:p>
    <w:p>
      <w:pPr>
        <w:pStyle w:val="style53"/>
      </w:pPr>
      <w:r>
        <w:rPr/>
      </w:r>
    </w:p>
    <w:p>
      <w:pPr>
        <w:pStyle w:val="style51"/>
      </w:pPr>
      <w:r>
        <w:rPr>
          <w:rFonts w:cs="Times New Roman"/>
        </w:rPr>
        <w:t>1. Глава муниципального образования:</w:t>
      </w:r>
    </w:p>
    <w:p>
      <w:pPr>
        <w:pStyle w:val="style51"/>
      </w:pPr>
      <w:r>
        <w:rPr>
          <w:rFonts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style51"/>
      </w:pPr>
      <w:r>
        <w:rPr>
          <w:rFonts w:cs="Times New Roman"/>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pPr>
        <w:pStyle w:val="style51"/>
      </w:pPr>
      <w:r>
        <w:rPr>
          <w:rFonts w:cs="Times New Roman"/>
        </w:rPr>
        <w:t>3) издает в пределах своих полномочий правовые акты;</w:t>
      </w:r>
    </w:p>
    <w:p>
      <w:pPr>
        <w:pStyle w:val="style51"/>
      </w:pPr>
      <w:r>
        <w:rPr>
          <w:rFonts w:cs="Times New Roman"/>
        </w:rPr>
        <w:t>4) вправе требовать созыва внеочередного заседания Совета народных депутатов муниципального образования;</w:t>
      </w:r>
    </w:p>
    <w:p>
      <w:pPr>
        <w:pStyle w:val="style51"/>
      </w:pPr>
      <w:r>
        <w:rPr>
          <w:rFonts w:cs="Times New Roman"/>
        </w:rPr>
        <w:t>5) возглавляет Администрацию муниципального образования;</w:t>
      </w:r>
    </w:p>
    <w:p>
      <w:pPr>
        <w:pStyle w:val="style51"/>
      </w:pPr>
      <w:r>
        <w:rPr>
          <w:rFonts w:cs="Times New Roman"/>
        </w:rPr>
        <w:t>6) исполняет полномочия председателя Совета народных депутатов муниципального образования;</w:t>
      </w:r>
    </w:p>
    <w:p>
      <w:pPr>
        <w:pStyle w:val="style51"/>
      </w:pPr>
      <w:r>
        <w:rPr>
          <w:rFonts w:cs="Times New Roman"/>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pPr>
        <w:pStyle w:val="style51"/>
      </w:pPr>
      <w:r>
        <w:rPr>
          <w:rFonts w:cs="Times New Roman"/>
        </w:rPr>
        <w:t>8)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pPr>
        <w:pStyle w:val="style51"/>
      </w:pPr>
      <w:r>
        <w:rPr>
          <w:rFonts w:cs="Times New Roman"/>
        </w:rPr>
        <w:t>9) осуществляет иные полномочия в соответствии с федеральным и республиканским законодательством, настоящим Уставом.</w:t>
      </w:r>
    </w:p>
    <w:p>
      <w:pPr>
        <w:pStyle w:val="style53"/>
      </w:pPr>
      <w:r>
        <w:rPr/>
      </w:r>
    </w:p>
    <w:p>
      <w:pPr>
        <w:pStyle w:val="style53"/>
      </w:pPr>
      <w:r>
        <w:rPr>
          <w:sz w:val="24"/>
          <w:b/>
          <w:szCs w:val="24"/>
          <w:bCs/>
          <w:rFonts w:cs="Times New Roman"/>
        </w:rPr>
        <w:t>Статья 26. Статус депутата Совета народных депутатов и Главы муниципального образования</w:t>
      </w:r>
    </w:p>
    <w:p>
      <w:pPr>
        <w:pStyle w:val="style53"/>
      </w:pPr>
      <w:r>
        <w:rPr/>
      </w:r>
    </w:p>
    <w:p>
      <w:pPr>
        <w:pStyle w:val="style51"/>
      </w:pPr>
      <w:r>
        <w:rPr>
          <w:rFonts w:cs="Times New Roman"/>
        </w:rPr>
        <w:t>1. Глава муниципального образования является выборным должностным лицом местного самоуправления.</w:t>
      </w:r>
    </w:p>
    <w:p>
      <w:pPr>
        <w:pStyle w:val="style51"/>
      </w:pPr>
      <w:r>
        <w:rPr>
          <w:rFonts w:cs="Times New Roman"/>
        </w:rPr>
        <w:t>2. Главе муниципального образования обеспечиваются условия для беспрепятственного осуществления своих полномочий.</w:t>
      </w:r>
    </w:p>
    <w:p>
      <w:pPr>
        <w:pStyle w:val="style51"/>
      </w:pPr>
      <w:r>
        <w:rPr>
          <w:rFonts w:cs="Times New Roman"/>
        </w:rPr>
        <w:t>Иные гарантии осуществления полномочий главы муниципального образования устанавливаются федеральным законодательством, законодательством Республики Адыгея и настоящим Уставом.</w:t>
      </w:r>
    </w:p>
    <w:p>
      <w:pPr>
        <w:pStyle w:val="style51"/>
      </w:pPr>
      <w:r>
        <w:rPr>
          <w:rFonts w:cs="Times New Roman"/>
        </w:rPr>
        <w:t>3.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pPr>
        <w:pStyle w:val="style51"/>
      </w:pPr>
      <w:r>
        <w:rPr>
          <w:rFonts w:cs="Times New Roman"/>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pPr>
        <w:pStyle w:val="style0"/>
        <w:jc w:val="both"/>
        <w:ind w:firstLine="540" w:left="0" w:right="0"/>
      </w:pPr>
      <w:r>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style51"/>
      </w:pPr>
      <w:r>
        <w:rPr>
          <w:rFonts w:cs="Times New Roman"/>
        </w:rPr>
        <w:t>5. Гарантии прав депутата Совета народных депутатов муниципального образования,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муниципального образования,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51"/>
      </w:pPr>
      <w:r>
        <w:rPr>
          <w:rFonts w:cs="Times New Roman"/>
        </w:rPr>
        <w:t>6. Депутаты Совета народных депутатов муниципального образования работают на непостоянной основе.</w:t>
      </w:r>
    </w:p>
    <w:p>
      <w:pPr>
        <w:pStyle w:val="style51"/>
      </w:pPr>
      <w:r>
        <w:rPr>
          <w:rFonts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pPr>
        <w:pStyle w:val="style51"/>
      </w:pPr>
      <w:r>
        <w:rPr>
          <w:rFonts w:cs="Times New Roman"/>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pPr>
        <w:pStyle w:val="style54"/>
      </w:pPr>
      <w:r>
        <w:rPr>
          <w:sz w:val="24"/>
          <w:szCs w:val="24"/>
          <w:rFonts w:cs="Times New Roman"/>
        </w:rPr>
        <w:t xml:space="preserve">7. Депутат, член выборного органа местного самоуправления муниципального образования, выборное должностное лицо органа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hyperlink r:id="rId17">
        <w:r>
          <w:rPr>
            <w:color w:val="00000A"/>
            <w:sz w:val="24"/>
            <w:szCs w:val="24"/>
            <w:rStyle w:val="style22"/>
            <w:rFonts w:cs="Times New Roman"/>
          </w:rPr>
          <w:t>законом</w:t>
        </w:r>
      </w:hyperlink>
      <w:r>
        <w:rPr>
          <w:sz w:val="24"/>
          <w:szCs w:val="24"/>
          <w:rFonts w:cs="Times New Roman"/>
        </w:rPr>
        <w:t xml:space="preserve"> от 25 декабря 2008 года № 273-ФЗ «О противодействии коррупции» и другими федеральными законами.</w:t>
      </w:r>
    </w:p>
    <w:p>
      <w:pPr>
        <w:pStyle w:val="style51"/>
      </w:pPr>
      <w:r>
        <w:rPr>
          <w:rFonts w:cs="Times New Roman"/>
        </w:rPr>
        <w:t>8. Полномочия депутата Совета народных депутатов муниципального образования прекращаются досрочно в случае:</w:t>
      </w:r>
    </w:p>
    <w:p>
      <w:pPr>
        <w:pStyle w:val="style51"/>
      </w:pPr>
      <w:r>
        <w:rPr>
          <w:rFonts w:cs="Times New Roman"/>
        </w:rPr>
        <w:t>1) смерти;</w:t>
      </w:r>
    </w:p>
    <w:p>
      <w:pPr>
        <w:pStyle w:val="style51"/>
      </w:pPr>
      <w:r>
        <w:rPr>
          <w:rFonts w:cs="Times New Roman"/>
        </w:rPr>
        <w:t>2) отставки по собственному желанию;</w:t>
      </w:r>
    </w:p>
    <w:p>
      <w:pPr>
        <w:pStyle w:val="style51"/>
      </w:pPr>
      <w:r>
        <w:rPr>
          <w:rFonts w:cs="Times New Roman"/>
        </w:rPr>
        <w:t>3) признания судом недееспособным или ограниченно дееспособным;</w:t>
      </w:r>
    </w:p>
    <w:p>
      <w:pPr>
        <w:pStyle w:val="style51"/>
      </w:pPr>
      <w:r>
        <w:rPr>
          <w:rFonts w:cs="Times New Roman"/>
        </w:rPr>
        <w:t>4) признания судом безвестно отсутствующим или объявления умершим;</w:t>
      </w:r>
    </w:p>
    <w:p>
      <w:pPr>
        <w:pStyle w:val="style51"/>
      </w:pPr>
      <w:r>
        <w:rPr>
          <w:rFonts w:cs="Times New Roman"/>
        </w:rPr>
        <w:t>5) вступления в отношении его в законную силу обвинительного приговора суда;</w:t>
      </w:r>
    </w:p>
    <w:p>
      <w:pPr>
        <w:pStyle w:val="style51"/>
      </w:pPr>
      <w:r>
        <w:rPr>
          <w:rFonts w:cs="Times New Roman"/>
        </w:rPr>
        <w:t>6) выезда за пределы Российской Федерации на постоянное место жительства;</w:t>
      </w:r>
    </w:p>
    <w:p>
      <w:pPr>
        <w:pStyle w:val="style51"/>
      </w:pPr>
      <w:r>
        <w:rPr>
          <w:rFonts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51"/>
      </w:pPr>
      <w:r>
        <w:rPr>
          <w:rFonts w:cs="Times New Roman"/>
        </w:rPr>
        <w:t>8) отзыва избирателями;</w:t>
      </w:r>
    </w:p>
    <w:p>
      <w:pPr>
        <w:pStyle w:val="style51"/>
      </w:pPr>
      <w:r>
        <w:rPr>
          <w:rFonts w:cs="Times New Roman"/>
        </w:rPr>
        <w:t>9) досрочного прекращения полномочий Совета народных депутатов поселения;</w:t>
      </w:r>
    </w:p>
    <w:p>
      <w:pPr>
        <w:pStyle w:val="style51"/>
      </w:pPr>
      <w:r>
        <w:rPr>
          <w:rFonts w:cs="Times New Roman"/>
        </w:rPr>
        <w:t>10) призыва на военную службу или направления на заменяющую ее альтернативную гражданскую службу;</w:t>
      </w:r>
    </w:p>
    <w:p>
      <w:pPr>
        <w:pStyle w:val="style51"/>
      </w:pPr>
      <w:r>
        <w:rPr>
          <w:rFonts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pPr>
        <w:pStyle w:val="style54"/>
      </w:pPr>
      <w:r>
        <w:rPr>
          <w:sz w:val="24"/>
          <w:szCs w:val="24"/>
          <w:rFonts w:cs="Times New Roman"/>
        </w:rPr>
        <w:t>9.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style51"/>
      </w:pPr>
      <w:r>
        <w:rPr>
          <w:rFonts w:cs="Times New Roman"/>
        </w:rPr>
        <w:t xml:space="preserve">10. </w:t>
      </w:r>
      <w:r>
        <w:rPr>
          <w:color w:val="000000"/>
          <w:bCs/>
          <w:rFonts w:cs="Times New Roman"/>
        </w:rPr>
        <w:t xml:space="preserve"> </w:t>
      </w:r>
      <w:r>
        <w:rPr>
          <w:rFonts w:cs="Times New Roman"/>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pPr>
        <w:pStyle w:val="style54"/>
      </w:pPr>
      <w:r>
        <w:rPr/>
      </w:r>
    </w:p>
    <w:p>
      <w:pPr>
        <w:pStyle w:val="style53"/>
      </w:pPr>
      <w:r>
        <w:rPr>
          <w:sz w:val="24"/>
          <w:b/>
          <w:szCs w:val="24"/>
          <w:bCs/>
          <w:rFonts w:cs="Times New Roman"/>
        </w:rPr>
        <w:t xml:space="preserve">Статья 27. Администрация </w:t>
      </w:r>
      <w:r>
        <w:rPr>
          <w:sz w:val="24"/>
          <w:b/>
          <w:szCs w:val="24"/>
          <w:rFonts w:cs="Times New Roman"/>
        </w:rPr>
        <w:t>муниципального образования</w:t>
      </w:r>
    </w:p>
    <w:p>
      <w:pPr>
        <w:pStyle w:val="style51"/>
      </w:pPr>
      <w:r>
        <w:rPr/>
      </w:r>
    </w:p>
    <w:p>
      <w:pPr>
        <w:pStyle w:val="style51"/>
      </w:pPr>
      <w:r>
        <w:rPr>
          <w:rFonts w:cs="Times New Roman"/>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pPr>
        <w:pStyle w:val="style51"/>
      </w:pPr>
      <w:r>
        <w:rPr>
          <w:rFonts w:cs="Times New Roman"/>
        </w:rPr>
        <w:t>2. Главой Администрации муниципального образования является Глава муниципального образования. Глава муниципального образования руководит Администрацией муниципального образования на принципах единоначалия.</w:t>
      </w:r>
    </w:p>
    <w:p>
      <w:pPr>
        <w:pStyle w:val="style51"/>
      </w:pPr>
      <w:r>
        <w:rPr>
          <w:rFonts w:cs="Times New Roman"/>
        </w:rPr>
        <w:t>3.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pPr>
        <w:pStyle w:val="style51"/>
      </w:pPr>
      <w:r>
        <w:rPr>
          <w:rFonts w:cs="Times New Roman"/>
        </w:rPr>
        <w:t>4. Администрация муниципального образования является главным распорядителем средств бюджета муниципального образования, предусмотренных финансовое обеспечение деятельности администрации муниципального образования и реализацию возложенных на нее полномочий.</w:t>
      </w:r>
    </w:p>
    <w:p>
      <w:pPr>
        <w:pStyle w:val="style51"/>
      </w:pPr>
      <w:r>
        <w:rPr>
          <w:rFonts w:cs="Times New Roman"/>
        </w:rPr>
        <w:t>5. Главой муниципального образования может быть создан совещательный орган - коллегия Администрации муниципального образования.</w:t>
      </w:r>
    </w:p>
    <w:p>
      <w:pPr>
        <w:pStyle w:val="style51"/>
      </w:pPr>
      <w:r>
        <w:rPr>
          <w:rFonts w:cs="Times New Roman"/>
        </w:rPr>
        <w:t>6.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муниципального образования, органах Администрации муниципального образования создаются коллегиальные органы - комиссии, советы. Порядок создания и деятельности комиссий при Администрации муниципального образования, органах Администрации муниципального образования устанавливается Советом народных депутатов муниципального образования 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pPr>
        <w:pStyle w:val="style51"/>
      </w:pPr>
      <w:r>
        <w:rPr>
          <w:rFonts w:cs="Times New Roman"/>
        </w:rPr>
        <w:t>7.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муниципального образования.</w:t>
      </w:r>
    </w:p>
    <w:p>
      <w:pPr>
        <w:pStyle w:val="style53"/>
      </w:pPr>
      <w:r>
        <w:rPr/>
      </w:r>
    </w:p>
    <w:p>
      <w:pPr>
        <w:pStyle w:val="style53"/>
      </w:pPr>
      <w:r>
        <w:rPr>
          <w:color w:val="auto"/>
          <w:sz w:val="24"/>
          <w:b/>
          <w:szCs w:val="24"/>
          <w:bCs/>
          <w:rFonts w:cs="Times New Roman"/>
        </w:rPr>
        <w:t xml:space="preserve">Статья 28. Структура Администрации </w:t>
      </w:r>
      <w:r>
        <w:rPr>
          <w:color w:val="auto"/>
          <w:sz w:val="24"/>
          <w:b/>
          <w:szCs w:val="24"/>
          <w:rFonts w:cs="Times New Roman"/>
        </w:rPr>
        <w:t>муниципального образования</w:t>
      </w:r>
    </w:p>
    <w:p>
      <w:pPr>
        <w:pStyle w:val="style53"/>
      </w:pPr>
      <w:r>
        <w:rPr>
          <w:color w:val="auto"/>
        </w:rPr>
      </w:r>
    </w:p>
    <w:p>
      <w:pPr>
        <w:pStyle w:val="style51"/>
      </w:pPr>
      <w:r>
        <w:rPr>
          <w:color w:val="auto"/>
          <w:rFonts w:cs="Times New Roman"/>
        </w:rPr>
        <w:t xml:space="preserve">1. В структуру Администрации муниципального образования входят: </w:t>
      </w:r>
      <w:r>
        <w:rPr>
          <w:color w:val="auto"/>
          <w:rFonts w:cs="Times New Roman"/>
        </w:rPr>
        <w:t>структурные подразделения Администрации муниципального образования; муниципальные должности муниципальной службы, не входящие в состав структурных подразделений муниципального образования.</w:t>
      </w:r>
    </w:p>
    <w:p>
      <w:pPr>
        <w:pStyle w:val="style51"/>
      </w:pPr>
      <w:r>
        <w:rPr>
          <w:color w:val="auto"/>
          <w:rFonts w:cs="Times New Roman"/>
        </w:rPr>
        <w:t>2. Структура Администрации муниципального образования утверждается Советом народных депутатов муниципального образования по представлению Главы муниципального образования.</w:t>
      </w:r>
    </w:p>
    <w:p>
      <w:pPr>
        <w:pStyle w:val="style51"/>
      </w:pPr>
      <w:r>
        <w:rPr>
          <w:color w:val="auto"/>
          <w:rFonts w:cs="Times New Roman"/>
        </w:rPr>
        <w:t>3. Штатное расписание Администрации муниципального образования утверждается Главой муниципального образования на основе структуры Администрации муниципального образования исходя из расходов на содержание Администрации муниципального образования, предусмотренных бюджетом муниципального образования.</w:t>
      </w:r>
    </w:p>
    <w:p>
      <w:pPr>
        <w:pStyle w:val="style51"/>
      </w:pPr>
      <w:r>
        <w:rPr>
          <w:rFonts w:cs="Times New Roman"/>
        </w:rPr>
        <w:t>4.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 о муниципальной службе и трудовым законодательством.</w:t>
      </w:r>
    </w:p>
    <w:p>
      <w:pPr>
        <w:pStyle w:val="style51"/>
      </w:pPr>
      <w:r>
        <w:rPr>
          <w:rFonts w:cs="Times New Roman"/>
        </w:rPr>
        <w:t>5.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Структурные подразделения Администрации муниципального образования не обладают правами юридического лица.</w:t>
      </w:r>
    </w:p>
    <w:p>
      <w:pPr>
        <w:pStyle w:val="style51"/>
      </w:pPr>
      <w:r>
        <w:rPr>
          <w:rFonts w:cs="Times New Roman"/>
        </w:rPr>
        <w:t>6. Глава муниципального образования назначает руководителей структурных подразделений Администрации муниципального образования, имеющих статус отдела.</w:t>
      </w:r>
    </w:p>
    <w:p>
      <w:pPr>
        <w:pStyle w:val="style51"/>
      </w:pPr>
      <w:r>
        <w:rPr>
          <w:rFonts w:cs="Times New Roman"/>
        </w:rPr>
        <w:t>7. Руководители структурных подразделений Администрации муниципального образования:</w:t>
      </w:r>
    </w:p>
    <w:p>
      <w:pPr>
        <w:pStyle w:val="style51"/>
      </w:pPr>
      <w:r>
        <w:rPr>
          <w:rFonts w:cs="Times New Roman"/>
        </w:rPr>
        <w:t>1) организуют работу структурного подразделения Администрации муниципального образования;</w:t>
      </w:r>
    </w:p>
    <w:p>
      <w:pPr>
        <w:pStyle w:val="style51"/>
      </w:pPr>
      <w:r>
        <w:rPr>
          <w:rFonts w:cs="Times New Roman"/>
        </w:rPr>
        <w:t>2) разрабатывают и вносят Главе муниципального образования проекты правовых актов и иные предложения в пределах своей компетенции;</w:t>
      </w:r>
    </w:p>
    <w:p>
      <w:pPr>
        <w:pStyle w:val="style51"/>
      </w:pPr>
      <w:r>
        <w:rPr>
          <w:rFonts w:cs="Times New Roman"/>
        </w:rPr>
        <w:t>3) рассматривают обращения граждан, ведут прием граждан по вопросам, относящимся к их компетенции;</w:t>
      </w:r>
    </w:p>
    <w:p>
      <w:pPr>
        <w:pStyle w:val="style51"/>
      </w:pPr>
      <w:r>
        <w:rPr>
          <w:rFonts w:cs="Times New Roman"/>
        </w:rPr>
        <w:t>4) решают иные вопросы в соответствии с федеральным и республиканским законодательством, настоящим Уставом.</w:t>
      </w:r>
    </w:p>
    <w:p>
      <w:pPr>
        <w:pStyle w:val="style51"/>
      </w:pPr>
      <w:r>
        <w:rPr>
          <w:rFonts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w:t>
      </w:r>
      <w:r>
        <w:rPr>
          <w:color w:val="auto"/>
          <w:rFonts w:cs="Times New Roman"/>
        </w:rPr>
        <w:t xml:space="preserve">федеральными или республиканскими законами. </w:t>
      </w:r>
    </w:p>
    <w:p>
      <w:pPr>
        <w:pStyle w:val="style51"/>
      </w:pPr>
      <w:r>
        <w:rPr>
          <w:color w:val="auto"/>
          <w:rFonts w:cs="Times New Roman"/>
        </w:rPr>
        <w:t xml:space="preserve">9. </w:t>
      </w:r>
      <w:r>
        <w:rPr>
          <w:color w:val="auto"/>
          <w:rFonts w:cs="Times New Roman"/>
        </w:rPr>
        <w:t>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муниципального образования.</w:t>
      </w:r>
    </w:p>
    <w:p>
      <w:pPr>
        <w:pStyle w:val="style51"/>
      </w:pPr>
      <w:r>
        <w:rPr>
          <w:color w:val="auto"/>
          <w:rFonts w:cs="Times New Roman"/>
        </w:rPr>
        <w:t>10. Заместитель главы Администрации муниципального образования:</w:t>
      </w:r>
    </w:p>
    <w:p>
      <w:pPr>
        <w:pStyle w:val="style51"/>
      </w:pPr>
      <w:r>
        <w:rPr>
          <w:color w:val="auto"/>
          <w:rFonts w:cs="Times New Roman"/>
        </w:rPr>
        <w:t xml:space="preserve">1) координирует деятельность курируемых структурных подразделений Администрации </w:t>
      </w:r>
      <w:r>
        <w:rPr>
          <w:rFonts w:cs="Times New Roman"/>
        </w:rPr>
        <w:t>муниципального образования;</w:t>
      </w:r>
    </w:p>
    <w:p>
      <w:pPr>
        <w:pStyle w:val="style51"/>
      </w:pPr>
      <w:r>
        <w:rPr>
          <w:rFonts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style51"/>
      </w:pPr>
      <w:r>
        <w:rPr>
          <w:rFonts w:cs="Times New Roman"/>
        </w:rPr>
        <w:t>3) вносит Главе муниципального образования проекты правовых актов и иные предложения в пределах своей компетенции;</w:t>
      </w:r>
    </w:p>
    <w:p>
      <w:pPr>
        <w:pStyle w:val="style51"/>
      </w:pPr>
      <w:r>
        <w:rPr>
          <w:rFonts w:cs="Times New Roman"/>
        </w:rPr>
        <w:t>4) рассматривает обращения граждан, ведет прием граждан по вопросам, относящимся к его компетенции;</w:t>
      </w:r>
    </w:p>
    <w:p>
      <w:pPr>
        <w:pStyle w:val="style51"/>
      </w:pPr>
      <w:r>
        <w:rPr>
          <w:rFonts w:cs="Times New Roman"/>
        </w:rPr>
        <w:t>5) решает иные вопросы в соответствии с федеральным и республиканским законодательством, настоящим Уставом.</w:t>
      </w:r>
    </w:p>
    <w:p>
      <w:pPr>
        <w:pStyle w:val="style51"/>
      </w:pPr>
      <w:r>
        <w:rPr>
          <w:rFonts w:cs="Times New Roman"/>
        </w:rPr>
        <w:t>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муниципального образования.</w:t>
      </w:r>
    </w:p>
    <w:p>
      <w:pPr>
        <w:pStyle w:val="style53"/>
      </w:pPr>
      <w:r>
        <w:rPr/>
      </w:r>
    </w:p>
    <w:p>
      <w:pPr>
        <w:pStyle w:val="style53"/>
      </w:pPr>
      <w:r>
        <w:rPr>
          <w:sz w:val="24"/>
          <w:b/>
          <w:szCs w:val="24"/>
          <w:bCs/>
          <w:rFonts w:cs="Times New Roman"/>
        </w:rPr>
        <w:t xml:space="preserve">Статья 29. Полномочия Администрации </w:t>
      </w:r>
      <w:r>
        <w:rPr>
          <w:b/>
          <w:rFonts w:cs="Times New Roman"/>
        </w:rPr>
        <w:t>муниципального образования</w:t>
      </w:r>
    </w:p>
    <w:p>
      <w:pPr>
        <w:pStyle w:val="style53"/>
      </w:pPr>
      <w:r>
        <w:rPr/>
      </w:r>
    </w:p>
    <w:p>
      <w:pPr>
        <w:pStyle w:val="style51"/>
      </w:pPr>
      <w:r>
        <w:rPr>
          <w:rFonts w:cs="Times New Roman"/>
        </w:rPr>
        <w:t>1. Администрация муниципального образования:</w:t>
      </w:r>
    </w:p>
    <w:p>
      <w:pPr>
        <w:pStyle w:val="style51"/>
      </w:pPr>
      <w:r>
        <w:rPr>
          <w:rFonts w:cs="Times New Roma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pPr>
        <w:pStyle w:val="style51"/>
      </w:pPr>
      <w:r>
        <w:rPr>
          <w:rFonts w:cs="Times New Roman"/>
        </w:rPr>
        <w:t>2) обеспечивает исполнение решений органов местного самоуправления поселения по реализации вопросов местного значения;</w:t>
      </w:r>
    </w:p>
    <w:p>
      <w:pPr>
        <w:pStyle w:val="style51"/>
      </w:pPr>
      <w:r>
        <w:rPr>
          <w:rFonts w:cs="Times New Roman"/>
        </w:rPr>
        <w:t>3) вправе решать вопросы, предусмотренные настоящим уставом, которые не отнесены к вопросам местного значения поселения;</w:t>
      </w:r>
    </w:p>
    <w:p>
      <w:pPr>
        <w:pStyle w:val="style51"/>
      </w:pPr>
      <w:r>
        <w:rPr>
          <w:rFonts w:cs="Times New Roma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style51"/>
      </w:pPr>
      <w:r>
        <w:rPr>
          <w:rFonts w:cs="Times New Roman"/>
        </w:rPr>
        <w:t xml:space="preserve">5) обладает и иными полномочиями, предусмотренными федеральными законами, законами Республики Адыгея. </w:t>
      </w:r>
    </w:p>
    <w:p>
      <w:pPr>
        <w:pStyle w:val="style51"/>
      </w:pPr>
      <w:r>
        <w:rPr>
          <w:rFonts w:cs="Times New Roman"/>
        </w:rPr>
        <w:t xml:space="preserve">2.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w:t>
      </w:r>
      <w:r>
        <w:rPr>
          <w:color w:val="auto"/>
          <w:rFonts w:cs="Times New Roman"/>
        </w:rPr>
        <w:t>республиканскими законами.</w:t>
      </w:r>
    </w:p>
    <w:p>
      <w:pPr>
        <w:pStyle w:val="style53"/>
      </w:pPr>
      <w:r>
        <w:rPr>
          <w:color w:val="auto"/>
        </w:rPr>
      </w:r>
    </w:p>
    <w:p>
      <w:pPr>
        <w:pStyle w:val="style0"/>
        <w:jc w:val="both"/>
        <w:ind w:firstLine="567" w:left="0" w:right="0"/>
      </w:pPr>
      <w:r>
        <w:rPr>
          <w:color w:val="auto"/>
          <w:sz w:val="28"/>
          <w:szCs w:val="28"/>
        </w:rPr>
        <w:t xml:space="preserve">  </w:t>
      </w:r>
      <w:r>
        <w:rPr>
          <w:color w:val="auto"/>
          <w:b/>
          <w:bCs/>
        </w:rPr>
        <w:t xml:space="preserve">Статья 30. Контрольно — счетный орган муниципального образования </w:t>
      </w:r>
      <w:r>
        <w:rPr>
          <w:color w:val="auto"/>
          <w:b/>
        </w:rPr>
        <w:t xml:space="preserve">«Абадзехское сельское поселение». </w:t>
      </w:r>
    </w:p>
    <w:p>
      <w:pPr>
        <w:pStyle w:val="style0"/>
        <w:jc w:val="both"/>
        <w:ind w:firstLine="567" w:left="0" w:right="0"/>
      </w:pPr>
      <w:r>
        <w:rPr>
          <w:color w:val="auto"/>
        </w:rPr>
      </w:r>
    </w:p>
    <w:p>
      <w:pPr>
        <w:pStyle w:val="style0"/>
        <w:jc w:val="both"/>
        <w:ind w:firstLine="567" w:left="0" w:right="0"/>
      </w:pPr>
      <w:r>
        <w:rPr>
          <w:color w:val="auto"/>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tab/>
        <w:t>Контрольно-счетный орган  муниципального образования формируется на срок 5 лет.</w:t>
      </w:r>
    </w:p>
    <w:p>
      <w:pPr>
        <w:pStyle w:val="style0"/>
        <w:jc w:val="both"/>
        <w:ind w:firstLine="465" w:left="0" w:right="0"/>
      </w:pPr>
      <w:r>
        <w:rPr>
          <w:color w:val="auto"/>
          <w:bCs/>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pPr>
        <w:pStyle w:val="style0"/>
        <w:jc w:val="both"/>
        <w:ind w:firstLine="465" w:left="0" w:right="0"/>
      </w:pPr>
      <w:r>
        <w:rPr>
          <w:color w:val="auto"/>
        </w:rPr>
        <w:t>2.  К</w:t>
      </w:r>
      <w:r>
        <w:rPr/>
        <w:t>онтрольно-счетный орган  муниципального образования  может обладать правами юридического лица.</w:t>
      </w:r>
    </w:p>
    <w:p>
      <w:pPr>
        <w:pStyle w:val="style0"/>
        <w:jc w:val="both"/>
        <w:ind w:firstLine="465" w:left="0" w:right="0"/>
      </w:pPr>
      <w:r>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pPr>
        <w:pStyle w:val="style0"/>
        <w:jc w:val="both"/>
        <w:ind w:firstLine="465" w:left="0" w:right="0"/>
      </w:pPr>
      <w:r>
        <w:rPr/>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pPr>
        <w:pStyle w:val="style0"/>
        <w:jc w:val="both"/>
        <w:ind w:firstLine="465" w:left="0" w:right="0"/>
      </w:pPr>
      <w:r>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pPr>
        <w:pStyle w:val="style0"/>
        <w:jc w:val="both"/>
        <w:ind w:firstLine="465" w:left="0" w:right="0"/>
      </w:pPr>
      <w:r>
        <w:rPr/>
        <w:t>6. Полномочия контрольно - счетного органа муниципального образования:</w:t>
      </w:r>
    </w:p>
    <w:p>
      <w:pPr>
        <w:pStyle w:val="style0"/>
        <w:jc w:val="both"/>
        <w:ind w:firstLine="465" w:left="0" w:right="0"/>
      </w:pPr>
      <w:r>
        <w:rPr/>
        <w:t>1) контроль за исполнением местного бюджета;</w:t>
      </w:r>
    </w:p>
    <w:p>
      <w:pPr>
        <w:pStyle w:val="style0"/>
        <w:jc w:val="both"/>
        <w:ind w:firstLine="465" w:left="0" w:right="0"/>
      </w:pPr>
      <w:r>
        <w:rPr/>
        <w:t>2) экспертиза проектов местного бюджета;</w:t>
      </w:r>
    </w:p>
    <w:p>
      <w:pPr>
        <w:pStyle w:val="style0"/>
        <w:jc w:val="both"/>
        <w:ind w:firstLine="465" w:left="0" w:right="0"/>
      </w:pPr>
      <w:r>
        <w:rPr/>
        <w:t>3) внешняя проверка годового отчета об исполнении местного бюджета;</w:t>
      </w:r>
    </w:p>
    <w:p>
      <w:pPr>
        <w:pStyle w:val="style0"/>
        <w:jc w:val="both"/>
        <w:ind w:firstLine="465" w:left="0" w:right="0"/>
      </w:pPr>
      <w:r>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style0"/>
        <w:jc w:val="both"/>
        <w:ind w:firstLine="465" w:left="0" w:right="0"/>
      </w:pPr>
      <w:r>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pStyle w:val="style0"/>
        <w:jc w:val="both"/>
        <w:ind w:firstLine="465" w:left="0" w:right="0"/>
      </w:pPr>
      <w:r>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style0"/>
        <w:jc w:val="both"/>
        <w:ind w:firstLine="465" w:left="0" w:right="0"/>
      </w:pPr>
      <w:r>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style0"/>
        <w:jc w:val="both"/>
        <w:ind w:firstLine="465" w:left="0" w:right="0"/>
      </w:pPr>
      <w:r>
        <w:rPr/>
        <w:t>8) анализ бюджетного процесса в муниципальном образовании и подготовка предложений, направленных на его совершенствование;</w:t>
      </w:r>
    </w:p>
    <w:p>
      <w:pPr>
        <w:pStyle w:val="style0"/>
        <w:jc w:val="both"/>
        <w:ind w:firstLine="465" w:left="0" w:right="0"/>
      </w:pPr>
      <w:r>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pPr>
        <w:pStyle w:val="style0"/>
        <w:jc w:val="both"/>
        <w:ind w:firstLine="465" w:left="0" w:right="0"/>
      </w:pPr>
      <w:r>
        <w:rPr/>
        <w:t>10) участие в пределах полномочий в мероприятиях, направленных на противодействие коррупции;</w:t>
      </w:r>
    </w:p>
    <w:p>
      <w:pPr>
        <w:pStyle w:val="style0"/>
        <w:jc w:val="both"/>
        <w:ind w:firstLine="465" w:left="0" w:right="0"/>
      </w:pPr>
      <w:r>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 ”.</w:t>
      </w:r>
    </w:p>
    <w:p>
      <w:pPr>
        <w:pStyle w:val="style0"/>
        <w:jc w:val="both"/>
        <w:ind w:firstLine="450" w:left="0" w:right="0"/>
      </w:pPr>
      <w:r>
        <w:rPr/>
        <w:t xml:space="preserve">7. Результаты проверок, осуществляемых контрольно — счетным органом муниципального образования подлежат опубликованию. </w:t>
      </w:r>
    </w:p>
    <w:p>
      <w:pPr>
        <w:pStyle w:val="style0"/>
        <w:jc w:val="both"/>
        <w:ind w:firstLine="450" w:left="0" w:right="0"/>
      </w:pPr>
      <w:r>
        <w:rPr/>
        <w:t>8. Совет народных депутатов  муниципального образования вправе заключать соглашения с представительным органом муниципального образования «Майкопский район» о передаче контрольно-счетному органу муниципального образования «Майкопский район» полномочий контрольно-счетного органа  муниципального образования по осуществлению внешнего муниципального финансового контроля.</w:t>
      </w:r>
    </w:p>
    <w:p>
      <w:pPr>
        <w:pStyle w:val="style0"/>
        <w:jc w:val="both"/>
        <w:ind w:firstLine="450" w:left="0" w:right="0"/>
      </w:pPr>
      <w:r>
        <w:rPr/>
      </w:r>
    </w:p>
    <w:p>
      <w:pPr>
        <w:pStyle w:val="style53"/>
      </w:pPr>
      <w:r>
        <w:rPr>
          <w:sz w:val="24"/>
          <w:b/>
          <w:szCs w:val="24"/>
          <w:bCs/>
          <w:rFonts w:cs="Times New Roman"/>
        </w:rPr>
        <w:t xml:space="preserve">Статья 31. Избирательная комиссия </w:t>
      </w:r>
      <w:r>
        <w:rPr>
          <w:b/>
          <w:rFonts w:cs="Times New Roman"/>
        </w:rPr>
        <w:t>муниципального образования</w:t>
      </w:r>
    </w:p>
    <w:p>
      <w:pPr>
        <w:pStyle w:val="style53"/>
      </w:pPr>
      <w:r>
        <w:rPr/>
      </w:r>
    </w:p>
    <w:p>
      <w:pPr>
        <w:pStyle w:val="style51"/>
      </w:pPr>
      <w:r>
        <w:rPr>
          <w:rFonts w:cs="Times New Roman"/>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pPr>
        <w:pStyle w:val="style51"/>
      </w:pPr>
      <w:r>
        <w:rPr>
          <w:rFonts w:cs="Times New Roman"/>
        </w:rPr>
        <w:t>2. Избирательная комиссия поселения формируется Советом народных депутатов муниципального образования в соответствии с Федеральным законом «Об о</w:t>
      </w:r>
      <w:r>
        <w:rPr>
          <w:color w:val="auto"/>
          <w:rFonts w:cs="Times New Roman"/>
        </w:rPr>
        <w:t>сновных гарантиях избирательных прав и права на участие в референдуме граждан Российской Федерации».</w:t>
      </w:r>
    </w:p>
    <w:p>
      <w:pPr>
        <w:pStyle w:val="style51"/>
      </w:pPr>
      <w:r>
        <w:rPr>
          <w:color w:val="auto"/>
          <w:rFonts w:cs="Times New Roman"/>
        </w:rPr>
        <w:t xml:space="preserve">3. Избирательная комиссия муниципального образования формируется </w:t>
      </w:r>
      <w:r>
        <w:rPr>
          <w:color w:val="auto"/>
          <w:rFonts w:cs="Times New Roman"/>
        </w:rPr>
        <w:t>в составе 8 членов с правом решающего голоса сроком на 5 лет.</w:t>
      </w:r>
    </w:p>
    <w:p>
      <w:pPr>
        <w:pStyle w:val="style0"/>
        <w:jc w:val="both"/>
        <w:ind w:firstLine="567" w:left="0" w:right="0"/>
      </w:pPr>
      <w:r>
        <w:rPr>
          <w:color w:val="auto"/>
        </w:rPr>
        <w:t>4.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народных депутатов муниципального образования, Главы муниципального образования, голосования по вопросам изменения границ муниципального образования, осуществляет иные полномочия в соответствии с федеральными и республиканск</w:t>
      </w:r>
      <w:r>
        <w:rPr/>
        <w:t>ими законами, настоящим Уставом.</w:t>
      </w:r>
    </w:p>
    <w:p>
      <w:pPr>
        <w:pStyle w:val="style51"/>
      </w:pPr>
      <w:r>
        <w:rPr>
          <w:rFonts w:cs="Times New Roman"/>
        </w:rPr>
        <w:t>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позднее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pPr>
        <w:pStyle w:val="style51"/>
      </w:pPr>
      <w:r>
        <w:rPr>
          <w:rFonts w:cs="Times New Roman"/>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pPr>
        <w:pStyle w:val="style51"/>
      </w:pPr>
      <w:r>
        <w:rPr>
          <w:rFonts w:cs="Times New Roman"/>
        </w:rPr>
        <w:t>7. Избирательная комиссия муниципального образования:</w:t>
      </w:r>
    </w:p>
    <w:p>
      <w:pPr>
        <w:pStyle w:val="style51"/>
      </w:pPr>
      <w:r>
        <w:rPr>
          <w:rFonts w:cs="Times New Roman"/>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pPr>
        <w:pStyle w:val="style51"/>
      </w:pPr>
      <w:r>
        <w:rPr>
          <w:rFonts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pPr>
        <w:pStyle w:val="style51"/>
      </w:pPr>
      <w:r>
        <w:rPr>
          <w:rFonts w:cs="Times New Roman"/>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style51"/>
      </w:pPr>
      <w:r>
        <w:rPr>
          <w:rFonts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pPr>
        <w:pStyle w:val="style51"/>
      </w:pPr>
      <w:r>
        <w:rPr>
          <w:rFonts w:cs="Times New Roman"/>
        </w:rPr>
        <w:t>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опубликования итогов голосования и результатов выборов, референдумов;</w:t>
      </w:r>
    </w:p>
    <w:p>
      <w:pPr>
        <w:pStyle w:val="style51"/>
      </w:pPr>
      <w:r>
        <w:rPr>
          <w:rFonts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
    <w:p>
      <w:pPr>
        <w:pStyle w:val="style51"/>
      </w:pPr>
      <w:r>
        <w:rPr>
          <w:rFonts w:cs="Times New Roman"/>
        </w:rPr>
        <w:t>7) оказывает правовую, методическую, организационно-техническую помощь нижестоящим избирательным комиссиям;</w:t>
      </w:r>
    </w:p>
    <w:p>
      <w:pPr>
        <w:pStyle w:val="style51"/>
      </w:pPr>
      <w:r>
        <w:rPr>
          <w:rFonts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pPr>
        <w:pStyle w:val="style51"/>
      </w:pPr>
      <w:r>
        <w:rPr>
          <w:rFonts w:cs="Times New Roman"/>
        </w:rPr>
        <w:t>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муниципального образования, местного референдума;</w:t>
      </w:r>
    </w:p>
    <w:p>
      <w:pPr>
        <w:pStyle w:val="style51"/>
      </w:pPr>
      <w:r>
        <w:rPr>
          <w:rFonts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pPr>
        <w:pStyle w:val="style51"/>
      </w:pPr>
      <w:r>
        <w:rPr>
          <w:rFonts w:cs="Times New Roman"/>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pPr>
        <w:pStyle w:val="style51"/>
      </w:pPr>
      <w:r>
        <w:rPr>
          <w:rFonts w:cs="Times New Roman"/>
        </w:rPr>
        <w:t xml:space="preserve"> </w:t>
      </w:r>
      <w:r>
        <w:rPr>
          <w:rFonts w:cs="Times New Roman"/>
        </w:rPr>
        <w:t>Комиссия правомочна приступить к работе, если ее состав сформирован не менее чем на две трети от установленного состава.</w:t>
      </w:r>
    </w:p>
    <w:p>
      <w:pPr>
        <w:pStyle w:val="style51"/>
      </w:pPr>
      <w:r>
        <w:rPr>
          <w:rFonts w:cs="Times New Roman"/>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style51"/>
      </w:pPr>
      <w:r>
        <w:rPr>
          <w:rFonts w:cs="Times New Roman"/>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pPr>
        <w:pStyle w:val="style51"/>
      </w:pPr>
      <w:r>
        <w:rPr>
          <w:rFonts w:cs="Times New Roman"/>
        </w:rPr>
        <w:t>9. 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51"/>
      </w:pPr>
      <w:r>
        <w:rPr>
          <w:rFonts w:cs="Times New Roman"/>
        </w:rPr>
        <w:t>10. Председатель Избирательной комиссии муниципального образования:</w:t>
      </w:r>
    </w:p>
    <w:p>
      <w:pPr>
        <w:pStyle w:val="style51"/>
      </w:pPr>
      <w:r>
        <w:rPr>
          <w:rFonts w:cs="Times New Roman"/>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pPr>
        <w:pStyle w:val="style51"/>
      </w:pPr>
      <w:r>
        <w:rPr>
          <w:rFonts w:cs="Times New Roman"/>
        </w:rPr>
        <w:t>2) организует работу Избирательной комиссии муниципального образования;</w:t>
      </w:r>
    </w:p>
    <w:p>
      <w:pPr>
        <w:pStyle w:val="style51"/>
      </w:pPr>
      <w:r>
        <w:rPr>
          <w:rFonts w:cs="Times New Roman"/>
        </w:rPr>
        <w:t>3) созывает и ведет заседания Избирательной комиссии муниципального образования;</w:t>
      </w:r>
    </w:p>
    <w:p>
      <w:pPr>
        <w:pStyle w:val="style51"/>
      </w:pPr>
      <w:r>
        <w:rPr>
          <w:rFonts w:cs="Times New Roman"/>
        </w:rPr>
        <w:t>4) подписывает постановления Избирательной комиссии муниципального образования;</w:t>
      </w:r>
    </w:p>
    <w:p>
      <w:pPr>
        <w:pStyle w:val="style51"/>
      </w:pPr>
      <w:r>
        <w:rPr>
          <w:rFonts w:cs="Times New Roman"/>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pPr>
        <w:pStyle w:val="style51"/>
      </w:pPr>
      <w:r>
        <w:rPr>
          <w:rFonts w:cs="Times New Roman"/>
        </w:rPr>
        <w:t>6) дает поручения заместителю председателя, секретарю и членам Избирательной комиссии муниципального образования;</w:t>
      </w:r>
    </w:p>
    <w:p>
      <w:pPr>
        <w:pStyle w:val="style51"/>
      </w:pPr>
      <w:r>
        <w:rPr>
          <w:rFonts w:cs="Times New Roman"/>
        </w:rPr>
        <w:t>7) организует в Избирательной комиссии поселения прием граждан, рассмотрение их обращений;</w:t>
      </w:r>
    </w:p>
    <w:p>
      <w:pPr>
        <w:pStyle w:val="style51"/>
      </w:pPr>
      <w:r>
        <w:rPr>
          <w:rFonts w:cs="Times New Roman"/>
        </w:rPr>
        <w:t>8) осуществляет иные полномочия, предусмотренные федеральными и республиканскими законами.</w:t>
      </w:r>
    </w:p>
    <w:p>
      <w:pPr>
        <w:pStyle w:val="style51"/>
      </w:pPr>
      <w:r>
        <w:rPr>
          <w:rFonts w:cs="Times New Roman"/>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pPr>
        <w:pStyle w:val="style0"/>
        <w:jc w:val="both"/>
        <w:ind w:firstLine="540" w:left="0" w:right="0"/>
      </w:pPr>
      <w:r>
        <w:rPr>
          <w:color w:val="auto"/>
        </w:rPr>
        <w:t xml:space="preserve">12. </w:t>
      </w:r>
      <w:r>
        <w:rPr>
          <w:color w:val="auto"/>
          <w:bCs/>
        </w:rPr>
        <w:t xml:space="preserve">Полномочия избирательной комиссии муниципального образования по решению </w:t>
      </w:r>
      <w:r>
        <w:rPr>
          <w:color w:val="auto"/>
        </w:rPr>
        <w:t>Центральной избирательной комиссии Республики Адыгея</w:t>
      </w:r>
      <w:r>
        <w:rPr>
          <w:color w:val="auto"/>
          <w:bCs/>
        </w:rPr>
        <w:t xml:space="preserve">, принятому на основании обращения представительного органа муниципального образования, </w:t>
      </w:r>
      <w:r>
        <w:rPr>
          <w:color w:val="auto"/>
          <w:bCs/>
        </w:rPr>
        <w:t>могут возлагаться на территориальную комиссию или на участковую комиссию, действующую в границах муниципального образования.</w:t>
      </w:r>
    </w:p>
    <w:p>
      <w:pPr>
        <w:pStyle w:val="style0"/>
        <w:jc w:val="both"/>
        <w:ind w:firstLine="540" w:left="0" w:right="0"/>
      </w:pPr>
      <w:r>
        <w:rPr>
          <w:color w:val="auto"/>
        </w:rPr>
      </w:r>
    </w:p>
    <w:p>
      <w:pPr>
        <w:pStyle w:val="style54"/>
      </w:pPr>
      <w:r>
        <w:rPr>
          <w:color w:val="auto"/>
        </w:rPr>
      </w:r>
    </w:p>
    <w:p>
      <w:pPr>
        <w:pStyle w:val="style54"/>
      </w:pPr>
      <w:r>
        <w:rPr>
          <w:color w:val="auto"/>
          <w:i/>
          <w:b/>
          <w:bCs/>
          <w:rFonts w:cs="Times New Roman"/>
        </w:rPr>
        <w:t>Глава 4. Муниципальные правовые акты</w:t>
      </w:r>
    </w:p>
    <w:p>
      <w:pPr>
        <w:pStyle w:val="style53"/>
      </w:pPr>
      <w:r>
        <w:rPr>
          <w:color w:val="auto"/>
        </w:rPr>
      </w:r>
    </w:p>
    <w:p>
      <w:pPr>
        <w:pStyle w:val="style53"/>
      </w:pPr>
      <w:r>
        <w:rPr>
          <w:color w:val="auto"/>
          <w:sz w:val="24"/>
          <w:b/>
          <w:szCs w:val="24"/>
          <w:bCs/>
          <w:rFonts w:cs="Times New Roman"/>
        </w:rPr>
        <w:t>Статья 32. Муниципальные правовые акты.</w:t>
      </w:r>
    </w:p>
    <w:p>
      <w:pPr>
        <w:pStyle w:val="style53"/>
      </w:pPr>
      <w:r>
        <w:rPr>
          <w:color w:val="auto"/>
          <w:sz w:val="24"/>
          <w:b/>
          <w:szCs w:val="24"/>
          <w:bCs/>
          <w:rFonts w:cs="Times New Roman"/>
        </w:rPr>
        <w:t xml:space="preserve"> </w:t>
      </w:r>
      <w:r>
        <w:rPr>
          <w:color w:val="auto"/>
          <w:sz w:val="24"/>
          <w:b/>
          <w:szCs w:val="24"/>
          <w:bCs/>
          <w:rFonts w:cs="Times New Roman"/>
        </w:rPr>
        <w:t>Система муниципальных правовых актов.</w:t>
      </w:r>
    </w:p>
    <w:p>
      <w:pPr>
        <w:pStyle w:val="style51"/>
      </w:pPr>
      <w:r>
        <w:rPr>
          <w:color w:val="auto"/>
        </w:rPr>
      </w:r>
    </w:p>
    <w:p>
      <w:pPr>
        <w:pStyle w:val="style51"/>
      </w:pPr>
      <w:r>
        <w:rPr>
          <w:color w:val="auto"/>
          <w:rFonts w:cs="Times New Roman"/>
        </w:rPr>
        <w:t xml:space="preserve">1. Муниципальный правовой акт муниципального образования </w:t>
      </w:r>
      <w:r>
        <w:rPr>
          <w:color w:val="auto"/>
          <w:rFonts w:cs="Times New Roman"/>
        </w:rPr>
        <w:t>«Абадзехское сельское поселение»</w:t>
      </w:r>
      <w:r>
        <w:rPr>
          <w:color w:val="auto"/>
          <w:rFonts w:cs="Times New Roman"/>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style51"/>
      </w:pPr>
      <w:r>
        <w:rPr>
          <w:color w:val="auto"/>
          <w:rFonts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pPr>
        <w:pStyle w:val="style51"/>
      </w:pPr>
      <w:r>
        <w:rPr>
          <w:color w:val="auto"/>
          <w:rFonts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pPr>
        <w:pStyle w:val="style0"/>
        <w:jc w:val="both"/>
        <w:ind w:firstLine="567" w:left="0" w:right="0"/>
      </w:pPr>
      <w:r>
        <w:rPr>
          <w:color w:val="auto"/>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color w:val="auto"/>
          <w:i/>
        </w:rPr>
        <w:t>(данное положение  подлежит  применению с 01.01.2017)</w:t>
      </w:r>
      <w:r>
        <w:rPr>
          <w:color w:val="auto"/>
        </w:rPr>
        <w:t>.</w:t>
      </w:r>
    </w:p>
    <w:p>
      <w:pPr>
        <w:pStyle w:val="style51"/>
      </w:pPr>
      <w:r>
        <w:rPr>
          <w:color w:val="auto"/>
          <w:rFonts w:cs="Times New Roman"/>
        </w:rPr>
        <w:t>5. В систему муниципальных правовых актов муниципального образования входят:</w:t>
      </w:r>
    </w:p>
    <w:p>
      <w:pPr>
        <w:pStyle w:val="style51"/>
      </w:pPr>
      <w:r>
        <w:rPr>
          <w:color w:val="auto"/>
          <w:rFonts w:cs="Times New Roman"/>
        </w:rPr>
        <w:t>1) Устав муниципального образования, правовые акты, принятые на местном референдуме;</w:t>
      </w:r>
    </w:p>
    <w:p>
      <w:pPr>
        <w:pStyle w:val="style51"/>
      </w:pPr>
      <w:r>
        <w:rPr>
          <w:color w:val="auto"/>
          <w:rFonts w:cs="Times New Roman"/>
        </w:rPr>
        <w:t>2) Нормативные и иные правовые акты Совета народных депутатов муниципального образования;</w:t>
      </w:r>
    </w:p>
    <w:p>
      <w:pPr>
        <w:pStyle w:val="style51"/>
      </w:pPr>
      <w:r>
        <w:rPr>
          <w:color w:val="auto"/>
          <w:rFonts w:cs="Times New Roman"/>
        </w:rPr>
        <w:t>3) правовые акты Главы муниципального образования;</w:t>
      </w:r>
    </w:p>
    <w:p>
      <w:pPr>
        <w:pStyle w:val="style51"/>
      </w:pPr>
      <w:r>
        <w:rPr>
          <w:color w:val="auto"/>
          <w:rFonts w:cs="Times New Roman"/>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pPr>
        <w:pStyle w:val="style51"/>
      </w:pPr>
      <w:r>
        <w:rPr>
          <w:color w:val="auto"/>
          <w:rFonts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style51"/>
      </w:pPr>
      <w:r>
        <w:rPr>
          <w:color w:val="auto"/>
          <w:rFonts w:cs="Times New Roman"/>
        </w:rPr>
        <w:t>Иные муниципальные правовые акты не должны противоречить настоящему Уставу и правовым актам, принятым на местном референдуме.</w:t>
      </w:r>
    </w:p>
    <w:p>
      <w:pPr>
        <w:pStyle w:val="style0"/>
        <w:jc w:val="both"/>
        <w:ind w:firstLine="540" w:left="0" w:right="0"/>
      </w:pPr>
      <w:r>
        <w:rPr>
          <w:color w:val="auto"/>
        </w:rPr>
        <w:t>7.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p>
    <w:p>
      <w:pPr>
        <w:pStyle w:val="style51"/>
      </w:pPr>
      <w:r>
        <w:rPr>
          <w:color w:val="auto"/>
          <w:rFonts w:cs="Times New Roman"/>
        </w:rPr>
        <w:t>8. 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style51"/>
      </w:pPr>
      <w:r>
        <w:rPr>
          <w:color w:val="auto"/>
          <w:rFonts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pPr>
        <w:pStyle w:val="style51"/>
      </w:pPr>
      <w:r>
        <w:rPr>
          <w:color w:val="auto"/>
          <w:rFonts w:cs="Times New Roman"/>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pPr>
        <w:pStyle w:val="style53"/>
      </w:pPr>
      <w:r>
        <w:rPr>
          <w:color w:val="auto"/>
        </w:rPr>
      </w:r>
    </w:p>
    <w:p>
      <w:pPr>
        <w:pStyle w:val="style53"/>
      </w:pPr>
      <w:r>
        <w:rPr>
          <w:color w:val="auto"/>
          <w:sz w:val="24"/>
          <w:b/>
          <w:szCs w:val="24"/>
          <w:bCs/>
          <w:rFonts w:cs="Times New Roman"/>
        </w:rPr>
        <w:t>Статья 33. Устав муниципального образования, порядок внесения изменений и дополнений в него.</w:t>
      </w:r>
    </w:p>
    <w:p>
      <w:pPr>
        <w:pStyle w:val="style51"/>
      </w:pPr>
      <w:r>
        <w:rPr>
          <w:color w:val="auto"/>
        </w:rPr>
      </w:r>
    </w:p>
    <w:p>
      <w:pPr>
        <w:pStyle w:val="style51"/>
      </w:pPr>
      <w:r>
        <w:rPr>
          <w:color w:val="auto"/>
          <w:rFonts w:cs="Times New Roman"/>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pPr>
        <w:pStyle w:val="style51"/>
      </w:pPr>
      <w:r>
        <w:rPr>
          <w:color w:val="auto"/>
          <w:rFonts w:cs="Times New Roman"/>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pPr>
        <w:pStyle w:val="style51"/>
      </w:pPr>
      <w:r>
        <w:rPr>
          <w:color w:val="auto"/>
          <w:rFonts w:cs="Times New Roman"/>
        </w:rPr>
        <w:t xml:space="preserve">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подлежат опубликованию (обнародованию) в средствах массовой информации, распространяемых на территории муниципального образования. </w:t>
      </w:r>
    </w:p>
    <w:p>
      <w:pPr>
        <w:pStyle w:val="style51"/>
      </w:pPr>
      <w:r>
        <w:rPr>
          <w:color w:val="auto"/>
          <w:rFonts w:cs="Times New Roman"/>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pPr>
        <w:pStyle w:val="style51"/>
      </w:pPr>
      <w:r>
        <w:rPr>
          <w:color w:val="auto"/>
          <w:rFonts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 муниципального образования.</w:t>
      </w:r>
    </w:p>
    <w:p>
      <w:pPr>
        <w:pStyle w:val="style51"/>
      </w:pPr>
      <w:r>
        <w:rPr>
          <w:color w:val="auto"/>
          <w:rFonts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pPr>
        <w:pStyle w:val="style51"/>
      </w:pPr>
      <w:r>
        <w:rPr>
          <w:color w:val="auto"/>
          <w:rFonts w:cs="Times New Roman"/>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jc w:val="both"/>
        <w:ind w:firstLine="720" w:left="0" w:right="0"/>
      </w:pPr>
      <w:r>
        <w:rPr>
          <w:color w:val="auto"/>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pPr>
        <w:pStyle w:val="style53"/>
      </w:pPr>
      <w:r>
        <w:rPr>
          <w:color w:val="auto"/>
        </w:rPr>
      </w:r>
    </w:p>
    <w:p>
      <w:pPr>
        <w:pStyle w:val="style53"/>
      </w:pPr>
      <w:r>
        <w:rPr>
          <w:color w:val="auto"/>
          <w:sz w:val="24"/>
          <w:b/>
          <w:szCs w:val="24"/>
          <w:bCs/>
          <w:rFonts w:cs="Times New Roman"/>
        </w:rPr>
        <w:t>Статья 34. Решения, принятые путем прямого волеизъявления граждан</w:t>
      </w:r>
    </w:p>
    <w:p>
      <w:pPr>
        <w:pStyle w:val="style51"/>
      </w:pPr>
      <w:r>
        <w:rPr>
          <w:color w:val="auto"/>
        </w:rPr>
      </w:r>
    </w:p>
    <w:p>
      <w:pPr>
        <w:pStyle w:val="style51"/>
      </w:pPr>
      <w:r>
        <w:rPr>
          <w:color w:val="auto"/>
          <w:rFonts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pPr>
        <w:pStyle w:val="style51"/>
      </w:pPr>
      <w:r>
        <w:rPr>
          <w:color w:val="auto"/>
          <w:rFonts w:cs="Times New Roman"/>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51"/>
      </w:pPr>
      <w:r>
        <w:rPr>
          <w:color w:val="auto"/>
          <w:rFonts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pPr>
        <w:pStyle w:val="style53"/>
      </w:pPr>
      <w:r>
        <w:rPr>
          <w:color w:val="auto"/>
        </w:rPr>
      </w:r>
    </w:p>
    <w:p>
      <w:pPr>
        <w:pStyle w:val="style53"/>
      </w:pPr>
      <w:r>
        <w:rPr>
          <w:color w:val="auto"/>
          <w:sz w:val="24"/>
          <w:b/>
          <w:szCs w:val="24"/>
          <w:bCs/>
          <w:rFonts w:cs="Times New Roman"/>
        </w:rPr>
        <w:t>Статья 35. Решение Совета народных депутатов муниципального образования</w:t>
      </w:r>
    </w:p>
    <w:p>
      <w:pPr>
        <w:pStyle w:val="style51"/>
      </w:pPr>
      <w:r>
        <w:rPr>
          <w:color w:val="auto"/>
        </w:rPr>
      </w:r>
    </w:p>
    <w:p>
      <w:pPr>
        <w:pStyle w:val="style51"/>
      </w:pPr>
      <w:r>
        <w:rPr>
          <w:color w:val="auto"/>
          <w:rFonts w:cs="Times New Roman"/>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pPr>
        <w:pStyle w:val="style51"/>
      </w:pPr>
      <w:r>
        <w:rPr>
          <w:color w:val="auto"/>
          <w:rFonts w:cs="Times New Roman"/>
        </w:rPr>
        <w:t>2. Нормативные правовые акты, принятые Советом народных депутатов муниципального образования, подписывает и обнародует Глава муниципального образования.</w:t>
      </w:r>
    </w:p>
    <w:p>
      <w:pPr>
        <w:pStyle w:val="style51"/>
      </w:pPr>
      <w:r>
        <w:rPr>
          <w:color w:val="auto"/>
          <w:rFonts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style51"/>
      </w:pPr>
      <w:r>
        <w:rPr>
          <w:color w:val="auto"/>
          <w:rFonts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pPr>
        <w:pStyle w:val="style51"/>
      </w:pPr>
      <w:r>
        <w:rPr>
          <w:color w:val="auto"/>
          <w:rFonts w:cs="Times New Roman"/>
        </w:rPr>
        <w:t>4. Глава муниципального образования  подписывает Решения Совета народных депутатов муниципального образования.</w:t>
      </w:r>
    </w:p>
    <w:p>
      <w:pPr>
        <w:pStyle w:val="style53"/>
      </w:pPr>
      <w:r>
        <w:rPr>
          <w:color w:val="auto"/>
        </w:rPr>
      </w:r>
    </w:p>
    <w:p>
      <w:pPr>
        <w:pStyle w:val="style53"/>
      </w:pPr>
      <w:r>
        <w:rPr>
          <w:color w:val="auto"/>
          <w:sz w:val="24"/>
          <w:b/>
          <w:szCs w:val="24"/>
          <w:bCs/>
          <w:rFonts w:cs="Times New Roman"/>
        </w:rPr>
        <w:t>Статья 36. Подготовка муниципальных правовых актов</w:t>
      </w:r>
    </w:p>
    <w:p>
      <w:pPr>
        <w:pStyle w:val="style51"/>
      </w:pPr>
      <w:r>
        <w:rPr>
          <w:color w:val="auto"/>
        </w:rPr>
      </w:r>
    </w:p>
    <w:p>
      <w:pPr>
        <w:pStyle w:val="style51"/>
      </w:pPr>
      <w:r>
        <w:rPr>
          <w:color w:val="auto"/>
          <w:rFonts w:cs="Times New Roman"/>
        </w:rPr>
        <w:t xml:space="preserve">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w:t>
      </w:r>
      <w:r>
        <w:rPr>
          <w:color w:val="auto"/>
          <w:rFonts w:cs="Times New Roman"/>
        </w:rPr>
        <w:t>прокурором Майкопского района.</w:t>
      </w:r>
    </w:p>
    <w:p>
      <w:pPr>
        <w:pStyle w:val="style51"/>
      </w:pPr>
      <w:r>
        <w:rPr>
          <w:color w:val="auto"/>
          <w:rFonts w:cs="Times New Roman"/>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pPr>
        <w:pStyle w:val="style51"/>
      </w:pPr>
      <w:r>
        <w:rPr>
          <w:color w:val="auto"/>
          <w:rFonts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0"/>
        <w:jc w:val="both"/>
        <w:ind w:firstLine="567" w:left="0" w:right="0"/>
      </w:pPr>
      <w:r>
        <w:rPr>
          <w:color w:val="auto"/>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Pr>
          <w:color w:val="auto"/>
          <w:i/>
        </w:rPr>
        <w:t>(данное положение  подлежит  применению с 01.01.2017).</w:t>
      </w:r>
    </w:p>
    <w:p>
      <w:pPr>
        <w:pStyle w:val="style51"/>
      </w:pPr>
      <w:r>
        <w:rPr>
          <w:color w:val="auto"/>
        </w:rPr>
      </w:r>
    </w:p>
    <w:p>
      <w:pPr>
        <w:pStyle w:val="style53"/>
      </w:pPr>
      <w:r>
        <w:rPr>
          <w:color w:val="auto"/>
          <w:sz w:val="24"/>
          <w:b/>
          <w:szCs w:val="24"/>
          <w:bCs/>
          <w:rFonts w:cs="Times New Roman"/>
        </w:rPr>
        <w:t>Статья 37. Вступление в силу муниципальных правовых актов</w:t>
      </w:r>
    </w:p>
    <w:p>
      <w:pPr>
        <w:pStyle w:val="style53"/>
      </w:pPr>
      <w:r>
        <w:rPr>
          <w:color w:val="auto"/>
        </w:rPr>
      </w:r>
    </w:p>
    <w:p>
      <w:pPr>
        <w:pStyle w:val="style51"/>
      </w:pPr>
      <w:r>
        <w:rPr>
          <w:color w:val="auto"/>
          <w:rFonts w:cs="Times New Roman"/>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pPr>
        <w:pStyle w:val="style51"/>
      </w:pPr>
      <w:r>
        <w:rPr>
          <w:color w:val="auto"/>
          <w:rFonts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pPr>
        <w:pStyle w:val="style51"/>
      </w:pPr>
      <w:r>
        <w:rPr>
          <w:color w:val="auto"/>
          <w:rFonts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pPr>
        <w:pStyle w:val="style51"/>
      </w:pPr>
      <w:r>
        <w:rPr>
          <w:color w:val="auto"/>
          <w:rFonts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pPr>
        <w:pStyle w:val="style51"/>
      </w:pPr>
      <w:r>
        <w:rPr>
          <w:color w:val="auto"/>
          <w:rFonts w:cs="Times New Roman"/>
        </w:rPr>
        <w:t>3. Официальное обнародование производится путем доведения текста муниципального правового акта до сведения жителей поселения.</w:t>
      </w:r>
    </w:p>
    <w:p>
      <w:pPr>
        <w:pStyle w:val="style51"/>
      </w:pPr>
      <w:r>
        <w:rPr>
          <w:color w:val="auto"/>
          <w:rFonts w:cs="Times New Roman"/>
        </w:rPr>
        <w:t xml:space="preserve">Текст муниципального правового акта размещается на информационных </w:t>
      </w:r>
      <w:r>
        <w:rPr>
          <w:color w:val="auto"/>
          <w:rFonts w:cs="Times New Roman"/>
        </w:rPr>
        <w:t>стендах в здании Администрации муниципального образования, иных местах</w:t>
      </w:r>
      <w:r>
        <w:rPr>
          <w:color w:val="auto"/>
          <w:rFonts w:cs="Times New Roman"/>
        </w:rPr>
        <w:t>,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w:t>
      </w:r>
      <w:r>
        <w:rPr>
          <w:color w:val="auto"/>
          <w:rFonts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r>
        <w:rPr>
          <w:color w:val="auto"/>
          <w:rFonts w:cs="Times New Roman"/>
        </w:rPr>
        <w:t>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pPr>
        <w:pStyle w:val="style51"/>
      </w:pPr>
      <w:r>
        <w:rPr>
          <w:color w:val="auto"/>
          <w:rFonts w:cs="Times New Roman"/>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а также распространения копий данного акта среди жителей поселения.</w:t>
      </w:r>
    </w:p>
    <w:p>
      <w:pPr>
        <w:pStyle w:val="style51"/>
      </w:pPr>
      <w:r>
        <w:rPr>
          <w:color w:val="auto"/>
          <w:rFonts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pPr>
        <w:pStyle w:val="style51"/>
      </w:pPr>
      <w:r>
        <w:rPr>
          <w:color w:val="auto"/>
          <w:rFonts w:cs="Times New Roman"/>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pPr>
        <w:pStyle w:val="style51"/>
      </w:pPr>
      <w:r>
        <w:rPr>
          <w:color w:val="auto"/>
          <w:rFonts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style51"/>
      </w:pPr>
      <w:r>
        <w:rPr>
          <w:color w:val="auto"/>
          <w:rFonts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pPr>
        <w:pStyle w:val="style51"/>
      </w:pPr>
      <w:r>
        <w:rPr>
          <w:color w:val="auto"/>
          <w:rFonts w:cs="Times New Roman"/>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51"/>
      </w:pPr>
      <w:r>
        <w:rPr>
          <w:color w:val="auto"/>
          <w:rFonts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pPr>
        <w:pStyle w:val="style51"/>
      </w:pPr>
      <w:r>
        <w:rPr>
          <w:color w:val="auto"/>
          <w:rFonts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pPr>
        <w:pStyle w:val="style51"/>
      </w:pPr>
      <w:r>
        <w:rPr>
          <w:color w:val="auto"/>
          <w:rFonts w:cs="Times New Roman"/>
        </w:rPr>
        <w:t>4) нормативных правовых актов Главы муниципального - в течение 30 дней со дня подписания Главой муниципального образования;</w:t>
      </w:r>
    </w:p>
    <w:p>
      <w:pPr>
        <w:pStyle w:val="style51"/>
      </w:pPr>
      <w:r>
        <w:rPr>
          <w:color w:val="auto"/>
          <w:rFonts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pPr>
        <w:pStyle w:val="style51"/>
      </w:pPr>
      <w:r>
        <w:rPr>
          <w:color w:val="auto"/>
          <w:rFonts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pPr>
        <w:pStyle w:val="style51"/>
      </w:pPr>
      <w:r>
        <w:rPr>
          <w:color w:val="auto"/>
          <w:rFonts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pPr>
        <w:pStyle w:val="style53"/>
      </w:pPr>
      <w:r>
        <w:rPr>
          <w:color w:val="auto"/>
        </w:rPr>
      </w:r>
    </w:p>
    <w:p>
      <w:pPr>
        <w:pStyle w:val="style53"/>
      </w:pPr>
      <w:r>
        <w:rPr>
          <w:color w:val="auto"/>
          <w:sz w:val="24"/>
          <w:b/>
          <w:szCs w:val="24"/>
          <w:bCs/>
          <w:rFonts w:cs="Times New Roman"/>
        </w:rPr>
        <w:t>Статья 38. Отмена муниципальных правовых актов и приостановление их действия</w:t>
      </w:r>
    </w:p>
    <w:p>
      <w:pPr>
        <w:pStyle w:val="style51"/>
      </w:pPr>
      <w:r>
        <w:rPr>
          <w:color w:val="auto"/>
        </w:rPr>
      </w:r>
    </w:p>
    <w:p>
      <w:pPr>
        <w:pStyle w:val="style51"/>
      </w:pPr>
      <w:r>
        <w:rPr>
          <w:color w:val="auto"/>
          <w:rFonts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pPr>
        <w:pStyle w:val="style0"/>
        <w:jc w:val="both"/>
        <w:ind w:firstLine="540" w:left="0" w:right="0"/>
      </w:pPr>
      <w:r>
        <w:rPr>
          <w:color w:val="auto"/>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pPr>
        <w:pStyle w:val="style54"/>
      </w:pPr>
      <w:r>
        <w:rPr>
          <w:color w:val="auto"/>
        </w:rPr>
      </w:r>
    </w:p>
    <w:p>
      <w:pPr>
        <w:pStyle w:val="style54"/>
      </w:pPr>
      <w:r>
        <w:rPr>
          <w:color w:val="auto"/>
          <w:i/>
          <w:b/>
          <w:bCs/>
          <w:rFonts w:cs="Times New Roman"/>
        </w:rPr>
        <w:t>Глава 5. Муниципальная служба</w:t>
      </w:r>
    </w:p>
    <w:p>
      <w:pPr>
        <w:pStyle w:val="style53"/>
      </w:pPr>
      <w:r>
        <w:rPr>
          <w:color w:val="auto"/>
        </w:rPr>
      </w:r>
    </w:p>
    <w:p>
      <w:pPr>
        <w:pStyle w:val="style51"/>
      </w:pPr>
      <w:r>
        <w:rPr>
          <w:color w:val="auto"/>
          <w:b/>
          <w:rFonts w:cs="Times New Roman"/>
        </w:rPr>
        <w:t xml:space="preserve"> </w:t>
      </w:r>
      <w:r>
        <w:rPr>
          <w:color w:val="auto"/>
          <w:b/>
          <w:rFonts w:cs="Times New Roman"/>
        </w:rPr>
        <w:t xml:space="preserve">Статья 39. Муниципальная служба в муниципальном образовании </w:t>
      </w:r>
    </w:p>
    <w:p>
      <w:pPr>
        <w:pStyle w:val="style0"/>
        <w:jc w:val="both"/>
        <w:ind w:firstLine="567" w:left="0" w:right="0"/>
      </w:pPr>
      <w:r>
        <w:rPr>
          <w:color w:val="auto"/>
        </w:rPr>
      </w:r>
    </w:p>
    <w:p>
      <w:pPr>
        <w:pStyle w:val="style0"/>
        <w:numPr>
          <w:ilvl w:val="0"/>
          <w:numId w:val="3"/>
        </w:numPr>
        <w:jc w:val="both"/>
        <w:ind w:firstLine="567" w:left="0" w:right="0"/>
      </w:pPr>
      <w:r>
        <w:rPr>
          <w:color w:val="auto"/>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0"/>
        <w:jc w:val="both"/>
        <w:ind w:firstLine="567" w:left="0" w:right="0"/>
      </w:pPr>
      <w:r>
        <w:rPr>
          <w:color w:val="auto"/>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pPr>
        <w:pStyle w:val="style0"/>
        <w:jc w:val="both"/>
        <w:ind w:firstLine="567" w:left="0" w:right="0"/>
      </w:pPr>
      <w:r>
        <w:rPr>
          <w:color w:val="auto"/>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style0"/>
        <w:jc w:val="both"/>
        <w:ind w:firstLine="567" w:left="0" w:right="0"/>
      </w:pPr>
      <w:r>
        <w:rPr>
          <w:color w:val="auto"/>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style0"/>
        <w:jc w:val="both"/>
        <w:ind w:firstLine="567" w:left="0" w:right="0"/>
      </w:pPr>
      <w:r>
        <w:rPr>
          <w:color w:val="auto"/>
        </w:rPr>
        <w:t>4. Финансирование муниципальной службы в муниципальном образовании осуществляется за счет средств местного бюджета.</w:t>
      </w:r>
    </w:p>
    <w:p>
      <w:pPr>
        <w:pStyle w:val="style0"/>
        <w:jc w:val="both"/>
        <w:ind w:firstLine="540" w:left="0" w:right="0"/>
      </w:pPr>
      <w:r>
        <w:rPr>
          <w:color w:val="auto"/>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8">
        <w:r>
          <w:rPr>
            <w:color w:val="auto"/>
            <w:rStyle w:val="style22"/>
          </w:rPr>
          <w:t>законом</w:t>
        </w:r>
      </w:hyperlink>
      <w:r>
        <w:rPr>
          <w:color w:val="auto"/>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pPr>
        <w:pStyle w:val="style0"/>
        <w:jc w:val="both"/>
      </w:pPr>
      <w:r>
        <w:rPr>
          <w:color w:val="auto"/>
        </w:rPr>
      </w:r>
    </w:p>
    <w:p>
      <w:pPr>
        <w:pStyle w:val="style0"/>
        <w:jc w:val="both"/>
        <w:ind w:firstLine="540" w:left="0" w:right="0"/>
      </w:pPr>
      <w:r>
        <w:rPr>
          <w:color w:val="auto"/>
          <w:b/>
        </w:rPr>
        <w:t>Статья 40.  Дисциплинарная ответственность муниципального служащего</w:t>
      </w:r>
    </w:p>
    <w:p>
      <w:pPr>
        <w:pStyle w:val="style0"/>
        <w:jc w:val="both"/>
        <w:ind w:firstLine="540" w:left="0" w:right="0"/>
      </w:pPr>
      <w:r>
        <w:rPr>
          <w:color w:val="auto"/>
        </w:rPr>
      </w:r>
    </w:p>
    <w:p>
      <w:pPr>
        <w:pStyle w:val="style0"/>
        <w:jc w:val="both"/>
        <w:ind w:firstLine="540" w:left="0" w:right="0"/>
      </w:pPr>
      <w:r>
        <w:rPr>
          <w:color w:val="auto"/>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style0"/>
        <w:jc w:val="both"/>
        <w:ind w:firstLine="540" w:left="0" w:right="0"/>
      </w:pPr>
      <w:r>
        <w:rPr>
          <w:color w:val="auto"/>
        </w:rPr>
        <w:t>1) замечание;</w:t>
      </w:r>
    </w:p>
    <w:p>
      <w:pPr>
        <w:pStyle w:val="style0"/>
        <w:jc w:val="both"/>
        <w:ind w:firstLine="540" w:left="0" w:right="0"/>
      </w:pPr>
      <w:r>
        <w:rPr>
          <w:color w:val="auto"/>
        </w:rPr>
        <w:t>2) выговор;</w:t>
      </w:r>
    </w:p>
    <w:p>
      <w:pPr>
        <w:pStyle w:val="style0"/>
        <w:jc w:val="both"/>
        <w:ind w:firstLine="540" w:left="0" w:right="0"/>
      </w:pPr>
      <w:r>
        <w:rPr>
          <w:color w:val="auto"/>
        </w:rPr>
        <w:t>3) увольнение с муниципальной службы по соответствующим основаниям.</w:t>
      </w:r>
    </w:p>
    <w:p>
      <w:pPr>
        <w:pStyle w:val="style0"/>
        <w:jc w:val="both"/>
        <w:ind w:firstLine="540" w:left="0" w:right="0"/>
      </w:pPr>
      <w:r>
        <w:rPr>
          <w:color w:val="auto"/>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style0"/>
        <w:jc w:val="both"/>
        <w:ind w:firstLine="540" w:left="0" w:right="0"/>
      </w:pPr>
      <w:r>
        <w:rPr>
          <w:color w:val="auto"/>
        </w:rPr>
        <w:t>3. Порядок применения и снятия дисциплинарных взысканий определяется трудовым законодательством.</w:t>
      </w:r>
    </w:p>
    <w:p>
      <w:pPr>
        <w:pStyle w:val="style54"/>
      </w:pPr>
      <w:r>
        <w:rPr>
          <w:color w:val="auto"/>
        </w:rPr>
      </w:r>
    </w:p>
    <w:p>
      <w:pPr>
        <w:pStyle w:val="style54"/>
      </w:pPr>
      <w:r>
        <w:rPr>
          <w:color w:val="auto"/>
          <w:i/>
          <w:b/>
          <w:bCs/>
          <w:rFonts w:cs="Times New Roman"/>
        </w:rPr>
        <w:t>Глава 6. Экономическая основа местного самоуправления</w:t>
      </w:r>
    </w:p>
    <w:p>
      <w:pPr>
        <w:pStyle w:val="style53"/>
      </w:pPr>
      <w:r>
        <w:rPr>
          <w:color w:val="auto"/>
        </w:rPr>
      </w:r>
    </w:p>
    <w:p>
      <w:pPr>
        <w:pStyle w:val="style53"/>
      </w:pPr>
      <w:r>
        <w:rPr>
          <w:color w:val="auto"/>
          <w:sz w:val="24"/>
          <w:b/>
          <w:szCs w:val="24"/>
          <w:bCs/>
          <w:rFonts w:cs="Times New Roman"/>
        </w:rPr>
        <w:t>Статья 41. Муниципальное имущество</w:t>
      </w:r>
    </w:p>
    <w:p>
      <w:pPr>
        <w:pStyle w:val="style53"/>
      </w:pPr>
      <w:r>
        <w:rPr>
          <w:color w:val="auto"/>
        </w:rPr>
      </w:r>
    </w:p>
    <w:p>
      <w:pPr>
        <w:pStyle w:val="style51"/>
      </w:pPr>
      <w:r>
        <w:rPr>
          <w:color w:val="auto"/>
          <w:rFonts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pPr>
        <w:pStyle w:val="style51"/>
      </w:pPr>
      <w:r>
        <w:rPr>
          <w:color w:val="auto"/>
          <w:rFonts w:cs="Times New Roman"/>
        </w:rPr>
        <w:t>2. Муниципальная собственность признается и защищается государством наравне с иными формами собственности.</w:t>
      </w:r>
    </w:p>
    <w:p>
      <w:pPr>
        <w:pStyle w:val="style0"/>
        <w:jc w:val="both"/>
        <w:ind w:firstLine="540" w:left="0" w:right="0"/>
      </w:pPr>
      <w:r>
        <w:rPr>
          <w:color w:val="auto"/>
        </w:rPr>
        <w:t>3. В собственности муниципального образования может находиться:</w:t>
      </w:r>
    </w:p>
    <w:p>
      <w:pPr>
        <w:pStyle w:val="style0"/>
        <w:jc w:val="both"/>
        <w:ind w:firstLine="540" w:left="0" w:right="0"/>
      </w:pPr>
      <w:r>
        <w:rPr>
          <w:color w:val="auto"/>
        </w:rPr>
        <w:t xml:space="preserve">1) имущество в соответствии с нормами Федерального закона «Об общих принципах организации местного самоуправления в Российской Федерации», предназначенное для решения установленных данным Федеральным </w:t>
      </w:r>
      <w:hyperlink r:id="rId19">
        <w:r>
          <w:rPr>
            <w:color w:val="auto"/>
            <w:rStyle w:val="style22"/>
          </w:rPr>
          <w:t>законом</w:t>
        </w:r>
      </w:hyperlink>
      <w:r>
        <w:rPr>
          <w:color w:val="auto"/>
        </w:rPr>
        <w:t xml:space="preserve"> вопросов местного значения;</w:t>
      </w:r>
    </w:p>
    <w:p>
      <w:pPr>
        <w:pStyle w:val="style0"/>
        <w:jc w:val="both"/>
        <w:ind w:firstLine="540" w:left="0" w:right="0"/>
      </w:pPr>
      <w:r>
        <w:rPr>
          <w:color w:val="auto"/>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pPr>
        <w:pStyle w:val="style0"/>
        <w:jc w:val="both"/>
        <w:ind w:firstLine="540" w:left="0" w:right="0"/>
      </w:pPr>
      <w:r>
        <w:rPr>
          <w:color w:val="auto"/>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style0"/>
        <w:jc w:val="both"/>
        <w:ind w:firstLine="540" w:left="0" w:right="0"/>
      </w:pPr>
      <w:r>
        <w:rPr>
          <w:color w:val="auto"/>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style53"/>
      </w:pPr>
      <w:r>
        <w:rPr>
          <w:color w:val="auto"/>
          <w:sz w:val="24"/>
          <w:szCs w:val="24"/>
          <w:bCs/>
          <w:rFonts w:cs="Times New Roman"/>
        </w:rPr>
        <w:t>4.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pPr>
        <w:pStyle w:val="style53"/>
      </w:pPr>
      <w:r>
        <w:rPr>
          <w:color w:val="auto"/>
        </w:rPr>
      </w:r>
    </w:p>
    <w:p>
      <w:pPr>
        <w:pStyle w:val="style53"/>
      </w:pPr>
      <w:r>
        <w:rPr>
          <w:color w:val="auto"/>
          <w:sz w:val="24"/>
          <w:b/>
          <w:szCs w:val="24"/>
          <w:bCs/>
          <w:rFonts w:cs="Times New Roman"/>
        </w:rPr>
        <w:t>Статья 42. Владение, пользование и распоряжение муниципальным имуществом</w:t>
      </w:r>
    </w:p>
    <w:p>
      <w:pPr>
        <w:pStyle w:val="style51"/>
      </w:pPr>
      <w:r>
        <w:rPr>
          <w:color w:val="auto"/>
        </w:rPr>
      </w:r>
    </w:p>
    <w:p>
      <w:pPr>
        <w:pStyle w:val="style51"/>
      </w:pPr>
      <w:r>
        <w:rPr>
          <w:color w:val="auto"/>
          <w:rFonts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pPr>
        <w:pStyle w:val="style51"/>
      </w:pPr>
      <w:r>
        <w:rPr>
          <w:color w:val="auto"/>
          <w:rFonts w:cs="Times New Roman"/>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51"/>
      </w:pPr>
      <w:r>
        <w:rPr>
          <w:color w:val="auto"/>
          <w:rFonts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51"/>
      </w:pPr>
      <w:r>
        <w:rPr>
          <w:color w:val="auto"/>
          <w:rFonts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51"/>
      </w:pPr>
      <w:r>
        <w:rPr>
          <w:color w:val="auto"/>
          <w:rFonts w:cs="Times New Roman"/>
        </w:rPr>
        <w:t>Доходы от использования и приватизации муниципального имущества поселения поступают в бюджет поселения.</w:t>
      </w:r>
    </w:p>
    <w:p>
      <w:pPr>
        <w:pStyle w:val="style51"/>
      </w:pPr>
      <w:r>
        <w:rPr>
          <w:color w:val="auto"/>
          <w:rFonts w:cs="Times New Roman"/>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pPr>
        <w:pStyle w:val="style51"/>
      </w:pPr>
      <w:r>
        <w:rPr>
          <w:color w:val="auto"/>
          <w:rFonts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муниципального образования.</w:t>
      </w:r>
    </w:p>
    <w:p>
      <w:pPr>
        <w:pStyle w:val="style51"/>
      </w:pPr>
      <w:r>
        <w:rPr>
          <w:color w:val="auto"/>
          <w:rFonts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style51"/>
      </w:pPr>
      <w:r>
        <w:rPr>
          <w:color w:val="auto"/>
          <w:rFonts w:cs="Times New Roman"/>
        </w:rPr>
        <w:t>Цели, условия и порядок деятельности муниципальных предприятий и учреждений закрепляются в их уставах.</w:t>
      </w:r>
    </w:p>
    <w:p>
      <w:pPr>
        <w:pStyle w:val="style51"/>
      </w:pPr>
      <w:r>
        <w:rPr>
          <w:color w:val="auto"/>
          <w:rFonts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pPr>
        <w:pStyle w:val="style51"/>
      </w:pPr>
      <w:r>
        <w:rPr>
          <w:color w:val="auto"/>
          <w:rFonts w:cs="Times New Roman"/>
        </w:rPr>
        <w:t>Годовые отчеты о деятельности муниципальных предприятий и учреждений по решению Совета народных депутатов муниципального образования или по инициативе Главы муниципального образования могут заслушиваться на заседаниях Совета народных депутатов муниципального образования.</w:t>
      </w:r>
    </w:p>
    <w:p>
      <w:pPr>
        <w:pStyle w:val="style51"/>
      </w:pPr>
      <w:r>
        <w:rPr>
          <w:color w:val="auto"/>
          <w:rFonts w:cs="Times New Roman"/>
        </w:rPr>
        <w:t>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правовым актом Администрации муниципального образования.</w:t>
      </w:r>
    </w:p>
    <w:p>
      <w:pPr>
        <w:pStyle w:val="style51"/>
      </w:pPr>
      <w:r>
        <w:rPr>
          <w:color w:val="auto"/>
          <w:sz w:val="22"/>
          <w:szCs w:val="22"/>
          <w:rFonts w:cs="Times New Roman"/>
        </w:rPr>
        <w:t>10</w:t>
      </w:r>
      <w:r>
        <w:rPr>
          <w:color w:val="auto"/>
          <w:rFonts w:cs="Times New Roman"/>
        </w:rPr>
        <w:t>. 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pPr>
        <w:pStyle w:val="style51"/>
      </w:pPr>
      <w:r>
        <w:rPr>
          <w:color w:val="auto"/>
          <w:rFonts w:cs="Times New Roman"/>
        </w:rPr>
        <w:t xml:space="preserve">11. </w:t>
      </w:r>
      <w:r>
        <w:rPr>
          <w:color w:val="auto"/>
          <w:sz w:val="22"/>
          <w:szCs w:val="22"/>
          <w:rFonts w:cs="Times New Roman"/>
        </w:rPr>
        <w:t xml:space="preserve"> </w:t>
      </w:r>
      <w:r>
        <w:rPr>
          <w:color w:val="auto"/>
          <w:rFonts w:cs="Times New Roman"/>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53"/>
      </w:pPr>
      <w:r>
        <w:rPr>
          <w:color w:val="auto"/>
        </w:rPr>
      </w:r>
    </w:p>
    <w:p>
      <w:pPr>
        <w:pStyle w:val="style53"/>
      </w:pPr>
      <w:r>
        <w:rPr>
          <w:color w:val="auto"/>
          <w:sz w:val="24"/>
          <w:b/>
          <w:szCs w:val="24"/>
          <w:bCs/>
          <w:rFonts w:cs="Times New Roman"/>
        </w:rPr>
        <w:t>Статья 43. Муниципальный заказ</w:t>
      </w:r>
    </w:p>
    <w:p>
      <w:pPr>
        <w:pStyle w:val="style53"/>
      </w:pPr>
      <w:r>
        <w:rPr>
          <w:color w:val="auto"/>
        </w:rPr>
      </w:r>
    </w:p>
    <w:p>
      <w:pPr>
        <w:pStyle w:val="style0"/>
        <w:jc w:val="both"/>
        <w:ind w:firstLine="540" w:left="0" w:right="0"/>
      </w:pPr>
      <w:r>
        <w:rPr>
          <w:color w:val="auto"/>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20">
        <w:r>
          <w:rPr>
            <w:color w:val="auto"/>
            <w:rStyle w:val="style22"/>
          </w:rPr>
          <w:t>законом</w:t>
        </w:r>
      </w:hyperlink>
      <w:r>
        <w:rPr>
          <w:color w:val="auto"/>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pPr>
        <w:pStyle w:val="style51"/>
      </w:pPr>
      <w:r>
        <w:rPr>
          <w:color w:val="auto"/>
          <w:rFonts w:cs="Times New Roman"/>
        </w:rPr>
        <w:t xml:space="preserve">2. Муниципальный заказ на поставки товаров, выполнение работ и оказание услуг оплачивается за счет средств бюджета поселения. </w:t>
      </w:r>
    </w:p>
    <w:p>
      <w:pPr>
        <w:pStyle w:val="style51"/>
      </w:pPr>
      <w:r>
        <w:rPr>
          <w:color w:val="auto"/>
          <w:rFonts w:cs="Times New Roman"/>
        </w:rPr>
        <w:t>3. Основным способом размещения муниципального заказа является проведение торгов. Иные способы размещения муниципального заказа применяются только в случаях, предусмотренных федеральным законодательством.</w:t>
      </w:r>
    </w:p>
    <w:p>
      <w:pPr>
        <w:pStyle w:val="style51"/>
      </w:pPr>
      <w:r>
        <w:rPr>
          <w:color w:val="auto"/>
          <w:rFonts w:cs="Times New Roman"/>
        </w:rPr>
        <w:t>4. Муниципальный заказ формируется администрацией муниципального образования путем планирования объемов поставки товаров, выполнения работ и оказания услуг, связанных с решением вопросов местного значения, осуществления отдельных государственных полномочий.</w:t>
      </w:r>
    </w:p>
    <w:p>
      <w:pPr>
        <w:pStyle w:val="style51"/>
      </w:pPr>
      <w:r>
        <w:rPr>
          <w:color w:val="auto"/>
          <w:rFonts w:cs="Times New Roman"/>
        </w:rPr>
        <w:t>5.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 Контроль за исполнением муниципального заказа осуществляется органами местного самоуправлениями путем проведения плановых и внеплановых проверок.</w:t>
      </w:r>
    </w:p>
    <w:p>
      <w:pPr>
        <w:pStyle w:val="style53"/>
      </w:pPr>
      <w:r>
        <w:rPr>
          <w:color w:val="auto"/>
        </w:rPr>
      </w:r>
    </w:p>
    <w:p>
      <w:pPr>
        <w:pStyle w:val="style53"/>
      </w:pPr>
      <w:r>
        <w:rPr>
          <w:color w:val="auto"/>
          <w:sz w:val="24"/>
          <w:b/>
          <w:szCs w:val="24"/>
          <w:bCs/>
          <w:rFonts w:cs="Times New Roman"/>
        </w:rPr>
        <w:t xml:space="preserve">Статья 44. Формирование и утверждение бюджета муниципального образования </w:t>
      </w:r>
    </w:p>
    <w:p>
      <w:pPr>
        <w:pStyle w:val="style51"/>
      </w:pPr>
      <w:r>
        <w:rPr>
          <w:color w:val="auto"/>
        </w:rPr>
      </w:r>
    </w:p>
    <w:p>
      <w:pPr>
        <w:pStyle w:val="style51"/>
      </w:pPr>
      <w:r>
        <w:rPr>
          <w:color w:val="auto"/>
          <w:rFonts w:cs="Times New Roman"/>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pPr>
        <w:pStyle w:val="style51"/>
      </w:pPr>
      <w:r>
        <w:rPr>
          <w:color w:val="auto"/>
          <w:rFonts w:cs="Times New Roman"/>
        </w:rPr>
        <w:t xml:space="preserve">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муниципального образования. </w:t>
      </w:r>
    </w:p>
    <w:p>
      <w:pPr>
        <w:pStyle w:val="style51"/>
      </w:pPr>
      <w:r>
        <w:rPr>
          <w:color w:val="auto"/>
          <w:rFonts w:cs="Times New Roman"/>
        </w:rPr>
        <w:t>2. Проект бюджета муниципального образования составляется Администрацией муниципального образования.</w:t>
      </w:r>
    </w:p>
    <w:p>
      <w:pPr>
        <w:pStyle w:val="style51"/>
      </w:pPr>
      <w:r>
        <w:rPr>
          <w:color w:val="auto"/>
          <w:rFonts w:cs="Times New Roman"/>
        </w:rPr>
        <w:t>3. В целях своевременного и качественного составления проекта бюджета муниципального образования Администрация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style51"/>
      </w:pPr>
      <w:r>
        <w:rPr>
          <w:color w:val="auto"/>
          <w:rFonts w:cs="Times New Roman"/>
        </w:rPr>
        <w:t>4. Проект бюджета муниципального образования вносится на рассмотрение Совета народных депутатов муниципального образования Главой муниципального образования.</w:t>
      </w:r>
    </w:p>
    <w:p>
      <w:pPr>
        <w:pStyle w:val="style51"/>
      </w:pPr>
      <w:r>
        <w:rPr>
          <w:color w:val="auto"/>
          <w:rFonts w:cs="Times New Roman"/>
        </w:rPr>
        <w:t>Одновременно с проектом бюджета муниципального образования Совету народных депутатов муниципального образования представляются документы и материалы, предусмотренные бюджетным законодательством Российской Федерации.</w:t>
      </w:r>
    </w:p>
    <w:p>
      <w:pPr>
        <w:pStyle w:val="style51"/>
      </w:pPr>
      <w:r>
        <w:rPr>
          <w:color w:val="auto"/>
          <w:rFonts w:cs="Times New Roman"/>
        </w:rPr>
        <w:t>5. Бюджет муниципального образования утверждается Советом народных депутатов муниципального образования до начала очередного финансового года в форме решения Совета народных депутатов муниципального образования.</w:t>
      </w:r>
    </w:p>
    <w:p>
      <w:pPr>
        <w:pStyle w:val="style53"/>
      </w:pPr>
      <w:r>
        <w:rPr>
          <w:color w:val="auto"/>
        </w:rPr>
      </w:r>
    </w:p>
    <w:p>
      <w:pPr>
        <w:pStyle w:val="style53"/>
      </w:pPr>
      <w:r>
        <w:rPr>
          <w:color w:val="auto"/>
          <w:sz w:val="24"/>
          <w:b/>
          <w:szCs w:val="24"/>
          <w:bCs/>
          <w:rFonts w:cs="Times New Roman"/>
        </w:rPr>
        <w:t xml:space="preserve">Статья 45. Исполнение бюджета муниципального образования, отчетность об исполнении бюджета муниципального образования </w:t>
      </w:r>
    </w:p>
    <w:p>
      <w:pPr>
        <w:pStyle w:val="style51"/>
      </w:pPr>
      <w:r>
        <w:rPr>
          <w:color w:val="auto"/>
        </w:rPr>
      </w:r>
    </w:p>
    <w:p>
      <w:pPr>
        <w:pStyle w:val="style51"/>
      </w:pPr>
      <w:r>
        <w:rPr>
          <w:color w:val="auto"/>
          <w:rFonts w:cs="Times New Roman"/>
        </w:rPr>
        <w:t>1. Исполнение бюджета муниципального образования обеспечивается Администрацией муниципального образования.</w:t>
      </w:r>
    </w:p>
    <w:p>
      <w:pPr>
        <w:pStyle w:val="style51"/>
      </w:pPr>
      <w:r>
        <w:rPr>
          <w:color w:val="auto"/>
          <w:rFonts w:cs="Times New Roman"/>
        </w:rPr>
        <w:t>2. Исполнение бюджета муниципального образования организуется на основе сводной бюджетной росписи и кассового плана.</w:t>
      </w:r>
    </w:p>
    <w:p>
      <w:pPr>
        <w:pStyle w:val="style51"/>
      </w:pPr>
      <w:r>
        <w:rPr>
          <w:color w:val="auto"/>
          <w:rFonts w:cs="Times New Roman"/>
        </w:rPr>
        <w:t>3. Бюджет муниципального образования исполняется на основе единства кассы и подведомственности расходов.</w:t>
      </w:r>
    </w:p>
    <w:p>
      <w:pPr>
        <w:pStyle w:val="style51"/>
      </w:pPr>
      <w:r>
        <w:rPr>
          <w:color w:val="auto"/>
          <w:rFonts w:cs="Times New Roman"/>
        </w:rPr>
        <w:t>4. Отчёт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народных депутатов муниципального образования и созданный им орган муниципального финансового контроля.</w:t>
      </w:r>
    </w:p>
    <w:p>
      <w:pPr>
        <w:pStyle w:val="style51"/>
      </w:pPr>
      <w:r>
        <w:rPr>
          <w:color w:val="auto"/>
          <w:rFonts w:cs="Times New Roman"/>
        </w:rPr>
        <w:t>5. Годовой отчёт об исполнении бюджета муниципального образования подлежит утверждению Советом народных депутатов муниципального образования.</w:t>
      </w:r>
    </w:p>
    <w:p>
      <w:pPr>
        <w:pStyle w:val="style53"/>
      </w:pPr>
      <w:r>
        <w:rPr>
          <w:color w:val="auto"/>
        </w:rPr>
      </w:r>
    </w:p>
    <w:p>
      <w:pPr>
        <w:pStyle w:val="style53"/>
      </w:pPr>
      <w:r>
        <w:rPr>
          <w:color w:val="auto"/>
          <w:sz w:val="24"/>
          <w:b/>
          <w:szCs w:val="24"/>
          <w:bCs/>
          <w:rFonts w:cs="Times New Roman"/>
        </w:rPr>
        <w:t xml:space="preserve">Статья 46. Контроль за исполнением бюджета муниципального образования </w:t>
      </w:r>
    </w:p>
    <w:p>
      <w:pPr>
        <w:pStyle w:val="style51"/>
      </w:pPr>
      <w:r>
        <w:rPr>
          <w:color w:val="auto"/>
        </w:rPr>
      </w:r>
    </w:p>
    <w:p>
      <w:pPr>
        <w:pStyle w:val="style51"/>
      </w:pPr>
      <w:r>
        <w:rPr>
          <w:color w:val="auto"/>
          <w:rFonts w:cs="Times New Roman"/>
        </w:rPr>
        <w:t>1. Контроль за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 Российской Федерации и настоящим уставом.</w:t>
      </w:r>
    </w:p>
    <w:p>
      <w:pPr>
        <w:pStyle w:val="style51"/>
      </w:pPr>
      <w:r>
        <w:rPr>
          <w:color w:val="auto"/>
          <w:rFonts w:cs="Times New Roman"/>
        </w:rPr>
        <w:t>2. Совет народных депутатов муниципального образования осуществляет следующие формы финансового контроля:</w:t>
      </w:r>
    </w:p>
    <w:p>
      <w:pPr>
        <w:pStyle w:val="style51"/>
      </w:pPr>
      <w:r>
        <w:rPr>
          <w:color w:val="auto"/>
          <w:rFonts w:cs="Times New Roman"/>
        </w:rPr>
        <w:t>- предварительный контроль - в ходе обсуждения и утверждения проектов решений о бюджете муниципального образования и иных проектов решений по бюджетно-финансовым вопросам;</w:t>
      </w:r>
    </w:p>
    <w:p>
      <w:pPr>
        <w:pStyle w:val="style51"/>
      </w:pPr>
      <w:r>
        <w:rPr>
          <w:color w:val="auto"/>
          <w:rFonts w:cs="Times New Roman"/>
        </w:rPr>
        <w:t xml:space="preserve">- текущий контроль - в ходе рассмотрения отдельных вопросов исполнения бюджета муниципального образования на заседаниях комиссий, рабочих групп Совета народных депутатов муниципального образования в ходе депутатских слушаний и в связи с депутатскими запросами; </w:t>
      </w:r>
    </w:p>
    <w:p>
      <w:pPr>
        <w:pStyle w:val="style51"/>
      </w:pPr>
      <w:r>
        <w:rPr>
          <w:color w:val="auto"/>
          <w:rFonts w:cs="Times New Roman"/>
        </w:rPr>
        <w:t>- последующий контроль - в ходе рассмотрения и утверждения отчёта об исполнении бюджета муниципального образования.</w:t>
      </w:r>
    </w:p>
    <w:p>
      <w:pPr>
        <w:pStyle w:val="style51"/>
      </w:pPr>
      <w:r>
        <w:rPr>
          <w:color w:val="auto"/>
          <w:rFonts w:cs="Times New Roman"/>
        </w:rPr>
        <w:t>Контроль Совета народных депутатов муниципального образования предусматривает право на:</w:t>
      </w:r>
    </w:p>
    <w:p>
      <w:pPr>
        <w:pStyle w:val="style51"/>
      </w:pPr>
      <w:r>
        <w:rPr>
          <w:color w:val="auto"/>
          <w:rFonts w:cs="Times New Roman"/>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pPr>
        <w:pStyle w:val="style51"/>
      </w:pPr>
      <w:r>
        <w:rPr>
          <w:color w:val="auto"/>
          <w:rFonts w:cs="Times New Roman"/>
        </w:rPr>
        <w:t>- получение от финансовых органов оперативной информации об исполнении бюджета муниципального образования;</w:t>
      </w:r>
    </w:p>
    <w:p>
      <w:pPr>
        <w:pStyle w:val="style51"/>
      </w:pPr>
      <w:r>
        <w:rPr>
          <w:color w:val="auto"/>
          <w:rFonts w:cs="Times New Roman"/>
        </w:rPr>
        <w:t>- утверждение (не утверждение) отчёта об исполнении бюджета муниципального образования;</w:t>
      </w:r>
    </w:p>
    <w:p>
      <w:pPr>
        <w:pStyle w:val="style51"/>
      </w:pPr>
      <w:r>
        <w:rPr>
          <w:color w:val="auto"/>
          <w:rFonts w:cs="Times New Roman"/>
        </w:rPr>
        <w:t>- создание собственных контрольных органов;</w:t>
      </w:r>
    </w:p>
    <w:p>
      <w:pPr>
        <w:pStyle w:val="style51"/>
      </w:pPr>
      <w:r>
        <w:rPr>
          <w:color w:val="auto"/>
          <w:rFonts w:cs="Times New Roman"/>
        </w:rPr>
        <w:t>- вынесение оценки деятельности органов, исполняющих бюджет муниципального образования.</w:t>
      </w:r>
    </w:p>
    <w:p>
      <w:pPr>
        <w:pStyle w:val="style51"/>
      </w:pPr>
      <w:r>
        <w:rPr>
          <w:color w:val="auto"/>
          <w:rFonts w:cs="Times New Roman"/>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pStyle w:val="style53"/>
      </w:pPr>
      <w:r>
        <w:rPr>
          <w:color w:val="auto"/>
        </w:rPr>
      </w:r>
    </w:p>
    <w:p>
      <w:pPr>
        <w:pStyle w:val="style53"/>
      </w:pPr>
      <w:r>
        <w:rPr>
          <w:color w:val="auto"/>
          <w:b/>
          <w:bCs/>
          <w:rFonts w:cs="Times New Roman"/>
        </w:rPr>
        <w:t>Статья 47. Муниципальные внутренние заимствования, муниципальные гарантии</w:t>
      </w:r>
    </w:p>
    <w:p>
      <w:pPr>
        <w:pStyle w:val="style51"/>
      </w:pPr>
      <w:r>
        <w:rPr>
          <w:color w:val="auto"/>
        </w:rPr>
      </w:r>
    </w:p>
    <w:p>
      <w:pPr>
        <w:pStyle w:val="style51"/>
      </w:pPr>
      <w:r>
        <w:rPr>
          <w:color w:val="auto"/>
          <w:rFonts w:cs="Times New Roman"/>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pPr>
        <w:pStyle w:val="style51"/>
      </w:pPr>
      <w:r>
        <w:rPr>
          <w:color w:val="auto"/>
          <w:rFonts w:cs="Times New Roman"/>
        </w:rPr>
        <w:t>2. От имени поселения право осуществления муниципальных внутренних заимствований принадлежит Администрации поселения.</w:t>
      </w:r>
    </w:p>
    <w:p>
      <w:pPr>
        <w:pStyle w:val="style51"/>
      </w:pPr>
      <w:r>
        <w:rPr>
          <w:color w:val="auto"/>
          <w:rFonts w:cs="Times New Roman"/>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pPr>
        <w:pStyle w:val="style51"/>
      </w:pPr>
      <w:r>
        <w:rPr>
          <w:color w:val="auto"/>
          <w:rFonts w:cs="Times New Roman"/>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pPr>
        <w:pStyle w:val="style51"/>
      </w:pPr>
      <w:r>
        <w:rPr>
          <w:color w:val="auto"/>
          <w:rFonts w:cs="Times New Roman"/>
        </w:rPr>
        <w:t>5. От имени муниципального образования право выдачи муниципальных гарантий принадлежит Администрации муниципального образования.</w:t>
      </w:r>
    </w:p>
    <w:p>
      <w:pPr>
        <w:pStyle w:val="style51"/>
      </w:pPr>
      <w:r>
        <w:rPr>
          <w:color w:val="auto"/>
          <w:rFonts w:cs="Times New Roman"/>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pPr>
        <w:pStyle w:val="style51"/>
      </w:pPr>
      <w:r>
        <w:rPr>
          <w:color w:val="auto"/>
          <w:rFonts w:cs="Times New Roman"/>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style54"/>
      </w:pPr>
      <w:r>
        <w:rPr>
          <w:color w:val="auto"/>
        </w:rPr>
      </w:r>
    </w:p>
    <w:p>
      <w:pPr>
        <w:pStyle w:val="style54"/>
      </w:pPr>
      <w:r>
        <w:rPr>
          <w:color w:val="auto"/>
          <w:i/>
          <w:b/>
          <w:bCs/>
          <w:rFonts w:cs="Times New Roman"/>
        </w:rPr>
        <w:t>Глава 7. Ответственность органов местного самоуправления и должностных лиц местного самоуправления</w:t>
      </w:r>
    </w:p>
    <w:p>
      <w:pPr>
        <w:pStyle w:val="style53"/>
      </w:pPr>
      <w:r>
        <w:rPr>
          <w:color w:val="auto"/>
        </w:rPr>
      </w:r>
    </w:p>
    <w:p>
      <w:pPr>
        <w:pStyle w:val="style53"/>
      </w:pPr>
      <w:r>
        <w:rPr>
          <w:color w:val="auto"/>
          <w:sz w:val="24"/>
          <w:b/>
          <w:szCs w:val="24"/>
          <w:bCs/>
          <w:rFonts w:cs="Times New Roman"/>
        </w:rPr>
        <w:t>Статья 48. Ответственность органов местного самоуправления и должностных лиц местного самоуправления</w:t>
      </w:r>
    </w:p>
    <w:p>
      <w:pPr>
        <w:pStyle w:val="style53"/>
      </w:pPr>
      <w:r>
        <w:rPr>
          <w:color w:val="auto"/>
        </w:rPr>
      </w:r>
    </w:p>
    <w:p>
      <w:pPr>
        <w:pStyle w:val="style51"/>
      </w:pPr>
      <w:r>
        <w:rPr>
          <w:color w:val="auto"/>
          <w:rFonts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style53"/>
      </w:pPr>
      <w:r>
        <w:rPr>
          <w:color w:val="auto"/>
        </w:rPr>
      </w:r>
    </w:p>
    <w:p>
      <w:pPr>
        <w:pStyle w:val="style53"/>
      </w:pPr>
      <w:r>
        <w:rPr>
          <w:color w:val="auto"/>
          <w:sz w:val="24"/>
          <w:b/>
          <w:szCs w:val="24"/>
          <w:bCs/>
          <w:rFonts w:cs="Times New Roman"/>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pPr>
        <w:pStyle w:val="style53"/>
      </w:pPr>
      <w:r>
        <w:rPr>
          <w:color w:val="auto"/>
        </w:rPr>
      </w:r>
    </w:p>
    <w:p>
      <w:pPr>
        <w:pStyle w:val="style51"/>
      </w:pPr>
      <w:r>
        <w:rPr>
          <w:color w:val="auto"/>
          <w:rFonts w:cs="Times New Roman"/>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style51"/>
      </w:pPr>
      <w:r>
        <w:rPr>
          <w:color w:val="auto"/>
        </w:rPr>
      </w:r>
    </w:p>
    <w:p>
      <w:pPr>
        <w:pStyle w:val="style53"/>
      </w:pPr>
      <w:r>
        <w:rPr>
          <w:color w:val="auto"/>
          <w:sz w:val="24"/>
          <w:b/>
          <w:szCs w:val="24"/>
          <w:bCs/>
          <w:rFonts w:cs="Times New Roman"/>
        </w:rPr>
        <w:t>Статья 50. Ответственность Совета народных депутатов муниципального образования перед государством</w:t>
      </w:r>
    </w:p>
    <w:p>
      <w:pPr>
        <w:pStyle w:val="style51"/>
      </w:pPr>
      <w:r>
        <w:rPr>
          <w:color w:val="auto"/>
        </w:rPr>
      </w:r>
    </w:p>
    <w:p>
      <w:pPr>
        <w:pStyle w:val="style51"/>
      </w:pPr>
      <w:r>
        <w:rPr>
          <w:color w:val="auto"/>
          <w:rFonts w:cs="Times New Roman"/>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pPr>
        <w:pStyle w:val="style51"/>
      </w:pPr>
      <w:r>
        <w:rPr>
          <w:color w:val="auto"/>
          <w:rFonts w:cs="Times New Roman"/>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pPr>
        <w:pStyle w:val="style53"/>
      </w:pPr>
      <w:r>
        <w:rPr>
          <w:color w:val="auto"/>
        </w:rPr>
      </w:r>
    </w:p>
    <w:p>
      <w:pPr>
        <w:pStyle w:val="style53"/>
      </w:pPr>
      <w:r>
        <w:rPr>
          <w:color w:val="auto"/>
          <w:sz w:val="24"/>
          <w:b/>
          <w:szCs w:val="24"/>
          <w:bCs/>
          <w:rFonts w:cs="Times New Roman"/>
        </w:rPr>
        <w:t xml:space="preserve">Статья 51. Ответственность Главы </w:t>
      </w:r>
      <w:r>
        <w:rPr>
          <w:color w:val="auto"/>
          <w:b/>
          <w:rFonts w:cs="Times New Roman"/>
        </w:rPr>
        <w:t xml:space="preserve">муниципального образования </w:t>
      </w:r>
      <w:r>
        <w:rPr>
          <w:color w:val="auto"/>
          <w:sz w:val="24"/>
          <w:b/>
          <w:szCs w:val="24"/>
          <w:bCs/>
          <w:rFonts w:cs="Times New Roman"/>
        </w:rPr>
        <w:t>перед государством</w:t>
      </w:r>
    </w:p>
    <w:p>
      <w:pPr>
        <w:pStyle w:val="style51"/>
      </w:pPr>
      <w:r>
        <w:rPr>
          <w:color w:val="auto"/>
        </w:rPr>
      </w:r>
    </w:p>
    <w:p>
      <w:pPr>
        <w:pStyle w:val="style51"/>
      </w:pPr>
      <w:r>
        <w:rPr>
          <w:color w:val="auto"/>
          <w:rFonts w:cs="Times New Roman"/>
        </w:rPr>
        <w:t>1. Глава муниципального образования может быть отрешен от должности Главой Республики Адыгея в случае:</w:t>
      </w:r>
    </w:p>
    <w:p>
      <w:pPr>
        <w:pStyle w:val="style51"/>
      </w:pPr>
      <w:r>
        <w:rPr>
          <w:color w:val="auto"/>
          <w:rFonts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51"/>
      </w:pPr>
      <w:r>
        <w:rPr>
          <w:color w:val="auto"/>
          <w:rFonts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pPr>
        <w:pStyle w:val="style53"/>
      </w:pPr>
      <w:r>
        <w:rPr>
          <w:color w:val="auto"/>
        </w:rPr>
      </w:r>
    </w:p>
    <w:p>
      <w:pPr>
        <w:pStyle w:val="style4"/>
        <w:numPr>
          <w:ilvl w:val="3"/>
          <w:numId w:val="2"/>
        </w:numPr>
        <w:ind w:firstLine="567" w:left="0" w:right="0"/>
      </w:pPr>
      <w:r>
        <w:rPr>
          <w:color w:val="auto"/>
          <w:sz w:val="24"/>
          <w:szCs w:val="24"/>
          <w:rFonts w:ascii="Times New Roman" w:hAnsi="Times New Roman"/>
        </w:rPr>
        <w:t>Статья 52. Удаление главы муниципального образования в отставку.</w:t>
      </w:r>
    </w:p>
    <w:p>
      <w:pPr>
        <w:pStyle w:val="style51"/>
      </w:pPr>
      <w:r>
        <w:rPr>
          <w:color w:val="auto"/>
        </w:rPr>
      </w:r>
    </w:p>
    <w:p>
      <w:pPr>
        <w:pStyle w:val="style51"/>
      </w:pPr>
      <w:r>
        <w:rPr>
          <w:color w:val="auto"/>
          <w:rFonts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pPr>
        <w:pStyle w:val="style51"/>
      </w:pPr>
      <w:r>
        <w:rPr>
          <w:color w:val="auto"/>
          <w:rFonts w:cs="Times New Roman"/>
        </w:rPr>
        <w:t>2. Основаниями для удаления главы муниципального образования  в отставку являются:</w:t>
      </w:r>
    </w:p>
    <w:p>
      <w:pPr>
        <w:pStyle w:val="style51"/>
      </w:pPr>
      <w:r>
        <w:rPr>
          <w:color w:val="auto"/>
          <w:rFonts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pStyle w:val="style51"/>
      </w:pPr>
      <w:r>
        <w:rPr>
          <w:color w:val="auto"/>
          <w:rFonts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pPr>
        <w:pStyle w:val="style51"/>
      </w:pPr>
      <w:r>
        <w:rPr>
          <w:color w:val="auto"/>
          <w:rFonts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pPr>
        <w:pStyle w:val="style54"/>
      </w:pPr>
      <w:r>
        <w:rPr>
          <w:color w:val="auto"/>
          <w:sz w:val="24"/>
          <w:szCs w:val="24"/>
          <w:rFonts w:cs="Times New Roman"/>
        </w:rPr>
        <w:t xml:space="preserve">4) несоблюдение ограничений и запретов и неисполнение обязанностей, которые установлены Федеральным </w:t>
      </w:r>
      <w:hyperlink r:id="rId21">
        <w:r>
          <w:rPr>
            <w:color w:val="auto"/>
            <w:sz w:val="24"/>
            <w:szCs w:val="24"/>
            <w:rStyle w:val="style22"/>
            <w:rFonts w:cs="Times New Roman"/>
          </w:rPr>
          <w:t>законом</w:t>
        </w:r>
      </w:hyperlink>
      <w:r>
        <w:rPr>
          <w:color w:val="auto"/>
          <w:sz w:val="24"/>
          <w:szCs w:val="24"/>
          <w:rFonts w:cs="Times New Roman"/>
        </w:rPr>
        <w:t xml:space="preserve"> от 25 декабря 2008 года № 273-ФЗ «О противодействии коррупции» и другими федеральными законами;</w:t>
      </w:r>
    </w:p>
    <w:p>
      <w:pPr>
        <w:pStyle w:val="style0"/>
        <w:jc w:val="both"/>
        <w:ind w:firstLine="540" w:left="0" w:right="0"/>
      </w:pPr>
      <w:r>
        <w:rPr>
          <w:color w:val="auto"/>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style51"/>
      </w:pPr>
      <w:r>
        <w:rPr>
          <w:color w:val="auto"/>
          <w:rFonts w:cs="Times New Roman"/>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pPr>
        <w:pStyle w:val="style51"/>
      </w:pPr>
      <w:r>
        <w:rPr>
          <w:color w:val="auto"/>
          <w:rFonts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pPr>
        <w:pStyle w:val="style51"/>
      </w:pPr>
      <w:r>
        <w:rPr>
          <w:color w:val="auto"/>
          <w:rFonts w:cs="Times New Roman"/>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pPr>
        <w:pStyle w:val="style51"/>
      </w:pPr>
      <w:r>
        <w:rPr>
          <w:color w:val="auto"/>
          <w:rFonts w:cs="Times New Roman"/>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pPr>
        <w:pStyle w:val="style51"/>
      </w:pPr>
      <w:r>
        <w:rPr>
          <w:color w:val="auto"/>
          <w:rFonts w:cs="Times New Roman"/>
        </w:rPr>
        <w:t xml:space="preserve">7. Решение Совета народных депутатов об удалении главы муниципального образования в  отставку  считается принятым, если за него проголосовали </w:t>
      </w:r>
      <w:r>
        <w:rPr>
          <w:color w:val="auto"/>
          <w:rFonts w:cs="Times New Roman"/>
        </w:rPr>
        <w:t>не менее двух третей от установленной</w:t>
      </w:r>
      <w:r>
        <w:rPr>
          <w:color w:val="auto"/>
          <w:rFonts w:cs="Times New Roman"/>
        </w:rPr>
        <w:t xml:space="preserve"> численности депутатов Совета народных депутатов.</w:t>
      </w:r>
    </w:p>
    <w:p>
      <w:pPr>
        <w:pStyle w:val="style51"/>
      </w:pPr>
      <w:r>
        <w:rPr>
          <w:color w:val="auto"/>
          <w:rFonts w:cs="Times New Roman"/>
        </w:rPr>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pPr>
        <w:pStyle w:val="style51"/>
      </w:pPr>
      <w:r>
        <w:rPr>
          <w:color w:val="auto"/>
          <w:rFonts w:cs="Times New Roman"/>
        </w:rPr>
        <w:t>9. В случае,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pPr>
        <w:pStyle w:val="style51"/>
      </w:pPr>
      <w:r>
        <w:rPr>
          <w:color w:val="auto"/>
          <w:rFonts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pPr>
        <w:pStyle w:val="style51"/>
      </w:pPr>
      <w:r>
        <w:rPr>
          <w:color w:val="auto"/>
          <w:rFonts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pPr>
        <w:pStyle w:val="style51"/>
      </w:pPr>
      <w:r>
        <w:rPr>
          <w:color w:val="auto"/>
          <w:rFonts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pPr>
        <w:pStyle w:val="style51"/>
      </w:pPr>
      <w:r>
        <w:rPr>
          <w:color w:val="auto"/>
          <w:rFonts w:cs="Times New Roman"/>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pPr>
        <w:pStyle w:val="style51"/>
      </w:pPr>
      <w:r>
        <w:rPr>
          <w:color w:val="auto"/>
          <w:rFonts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pPr>
        <w:pStyle w:val="style51"/>
      </w:pPr>
      <w:r>
        <w:rPr>
          <w:color w:val="auto"/>
          <w:rFonts w:cs="Times New Roman"/>
        </w:rPr>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pPr>
        <w:pStyle w:val="style53"/>
      </w:pPr>
      <w:r>
        <w:rPr>
          <w:color w:val="auto"/>
        </w:rPr>
      </w:r>
    </w:p>
    <w:p>
      <w:pPr>
        <w:pStyle w:val="style53"/>
      </w:pPr>
      <w:r>
        <w:rPr>
          <w:color w:val="auto"/>
          <w:sz w:val="24"/>
          <w:b/>
          <w:szCs w:val="24"/>
          <w:bCs/>
          <w:rFonts w:cs="Times New Roman"/>
        </w:rPr>
        <w:t>Статья 53. Временное осуществление органами государственной власти отдельных полномочий органов местного самоуправления</w:t>
      </w:r>
    </w:p>
    <w:p>
      <w:pPr>
        <w:pStyle w:val="style51"/>
      </w:pPr>
      <w:r>
        <w:rPr>
          <w:color w:val="auto"/>
        </w:rPr>
      </w:r>
    </w:p>
    <w:p>
      <w:pPr>
        <w:pStyle w:val="style51"/>
      </w:pPr>
      <w:r>
        <w:rPr>
          <w:color w:val="auto"/>
          <w:rFonts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pPr>
        <w:pStyle w:val="style53"/>
      </w:pPr>
      <w:r>
        <w:rPr>
          <w:color w:val="auto"/>
        </w:rPr>
      </w:r>
    </w:p>
    <w:p>
      <w:pPr>
        <w:pStyle w:val="style53"/>
      </w:pPr>
      <w:r>
        <w:rPr>
          <w:color w:val="auto"/>
          <w:sz w:val="24"/>
          <w:b/>
          <w:szCs w:val="24"/>
          <w:bCs/>
          <w:rFonts w:cs="Times New Roman"/>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53"/>
      </w:pPr>
      <w:r>
        <w:rPr>
          <w:color w:val="auto"/>
        </w:rPr>
      </w:r>
    </w:p>
    <w:p>
      <w:pPr>
        <w:pStyle w:val="style51"/>
      </w:pPr>
      <w:r>
        <w:rPr>
          <w:color w:val="auto"/>
          <w:rFonts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54"/>
      </w:pPr>
      <w:r>
        <w:rPr>
          <w:color w:val="auto"/>
        </w:rPr>
      </w:r>
    </w:p>
    <w:p>
      <w:pPr>
        <w:pStyle w:val="style54"/>
      </w:pPr>
      <w:r>
        <w:rPr>
          <w:color w:val="auto"/>
          <w:i/>
          <w:b/>
          <w:bCs/>
          <w:rFonts w:cs="Times New Roman"/>
        </w:rPr>
        <w:t>Глава 8. Порядок внесения изменений и дополнений в Устав муниципального образования.</w:t>
      </w:r>
    </w:p>
    <w:p>
      <w:pPr>
        <w:pStyle w:val="style53"/>
      </w:pPr>
      <w:r>
        <w:rPr>
          <w:color w:val="auto"/>
        </w:rPr>
      </w:r>
    </w:p>
    <w:p>
      <w:pPr>
        <w:pStyle w:val="style53"/>
      </w:pPr>
      <w:r>
        <w:rPr>
          <w:color w:val="auto"/>
          <w:sz w:val="24"/>
          <w:b/>
          <w:szCs w:val="24"/>
          <w:bCs/>
          <w:rFonts w:cs="Times New Roman"/>
        </w:rPr>
        <w:t>Статья 55. Оформление инициативы по внесению изменений и дополнений в Устав поселения.</w:t>
      </w:r>
    </w:p>
    <w:p>
      <w:pPr>
        <w:pStyle w:val="style51"/>
      </w:pPr>
      <w:r>
        <w:rPr>
          <w:color w:val="auto"/>
          <w:rFonts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w:t>
      </w:r>
      <w:r>
        <w:rPr>
          <w:color w:val="auto"/>
          <w:rFonts w:cs="Times New Roman"/>
        </w:rPr>
        <w:t xml:space="preserve"> Майкопского района Республики Адыгея.</w:t>
      </w:r>
    </w:p>
    <w:p>
      <w:pPr>
        <w:pStyle w:val="style53"/>
      </w:pPr>
      <w:r>
        <w:rPr>
          <w:color w:val="auto"/>
        </w:rPr>
      </w:r>
    </w:p>
    <w:p>
      <w:pPr>
        <w:pStyle w:val="style53"/>
      </w:pPr>
      <w:r>
        <w:rPr>
          <w:color w:val="auto"/>
          <w:sz w:val="24"/>
          <w:b/>
          <w:szCs w:val="24"/>
          <w:bCs/>
          <w:rFonts w:cs="Times New Roman"/>
        </w:rPr>
        <w:t>Статья 56. Порядок внесения изменений и дополнений в Устав.</w:t>
      </w:r>
    </w:p>
    <w:p>
      <w:pPr>
        <w:pStyle w:val="style53"/>
      </w:pPr>
      <w:r>
        <w:rPr>
          <w:color w:val="auto"/>
        </w:rPr>
      </w:r>
    </w:p>
    <w:p>
      <w:pPr>
        <w:pStyle w:val="style51"/>
      </w:pPr>
      <w:r>
        <w:rPr>
          <w:color w:val="auto"/>
          <w:rFonts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pPr>
        <w:pStyle w:val="style54"/>
      </w:pPr>
      <w:r>
        <w:rPr>
          <w:color w:val="auto"/>
        </w:rPr>
      </w:r>
    </w:p>
    <w:p>
      <w:pPr>
        <w:pStyle w:val="style54"/>
      </w:pPr>
      <w:r>
        <w:rPr>
          <w:color w:val="auto"/>
          <w:i/>
          <w:b/>
          <w:bCs/>
          <w:rFonts w:cs="Times New Roman"/>
        </w:rPr>
        <w:t>Глава 9. Заключительные и переходные положения</w:t>
      </w:r>
    </w:p>
    <w:p>
      <w:pPr>
        <w:pStyle w:val="style53"/>
      </w:pPr>
      <w:r>
        <w:rPr>
          <w:color w:val="auto"/>
        </w:rPr>
      </w:r>
    </w:p>
    <w:p>
      <w:pPr>
        <w:pStyle w:val="style53"/>
      </w:pPr>
      <w:r>
        <w:rPr>
          <w:color w:val="auto"/>
          <w:sz w:val="24"/>
          <w:b/>
          <w:szCs w:val="24"/>
          <w:bCs/>
          <w:rFonts w:cs="Times New Roman"/>
        </w:rPr>
        <w:t>Статья 57. Вступление в силу настоящего Устава.</w:t>
      </w:r>
    </w:p>
    <w:p>
      <w:pPr>
        <w:pStyle w:val="style53"/>
      </w:pPr>
      <w:r>
        <w:rPr>
          <w:color w:val="auto"/>
        </w:rPr>
      </w:r>
    </w:p>
    <w:p>
      <w:pPr>
        <w:pStyle w:val="style59"/>
        <w:jc w:val="both"/>
        <w:ind w:firstLine="567" w:left="0" w:right="0"/>
      </w:pPr>
      <w:r>
        <w:rPr>
          <w:color w:val="auto"/>
          <w:sz w:val="24"/>
          <w:szCs w:val="24"/>
          <w:rFonts w:cs="Times New Roman"/>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32 и части 4 статьи 36, которые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both"/>
        <w:ind w:firstLine="709" w:left="0" w:right="0"/>
      </w:pPr>
      <w:r>
        <w:rPr>
          <w:color w:val="auto"/>
        </w:rPr>
      </w:r>
    </w:p>
    <w:p>
      <w:pPr>
        <w:pStyle w:val="style0"/>
        <w:jc w:val="right"/>
        <w:ind w:firstLine="709" w:left="0" w:right="0"/>
      </w:pPr>
      <w:r>
        <w:rPr>
          <w:color w:val="auto"/>
          <w:b/>
          <w:lang w:eastAsia="en-US"/>
        </w:rPr>
        <w:t>Приложение к уставу</w:t>
      </w:r>
    </w:p>
    <w:p>
      <w:pPr>
        <w:pStyle w:val="style0"/>
        <w:jc w:val="right"/>
        <w:ind w:firstLine="709" w:left="0" w:right="0"/>
      </w:pPr>
      <w:r>
        <w:rPr>
          <w:color w:val="auto"/>
        </w:rPr>
      </w:r>
    </w:p>
    <w:p>
      <w:pPr>
        <w:pStyle w:val="style0"/>
        <w:jc w:val="both"/>
        <w:ind w:firstLine="709" w:left="0" w:right="0"/>
      </w:pPr>
      <w:r>
        <w:rPr>
          <w:color w:val="auto"/>
        </w:rPr>
      </w:r>
    </w:p>
    <w:p>
      <w:pPr>
        <w:pStyle w:val="style0"/>
        <w:jc w:val="center"/>
      </w:pPr>
      <w:r>
        <w:rPr>
          <w:color w:val="auto"/>
        </w:rPr>
      </w:r>
    </w:p>
    <w:p>
      <w:pPr>
        <w:pStyle w:val="style0"/>
        <w:jc w:val="center"/>
      </w:pPr>
      <w:r>
        <w:rPr>
          <w:color w:val="auto"/>
          <w:b/>
          <w:bCs/>
        </w:rPr>
        <w:t>КАРТОГРАФИЧЕСКОЕ ОПИСАНИЕ ГРАНИЦ</w:t>
      </w:r>
    </w:p>
    <w:p>
      <w:pPr>
        <w:pStyle w:val="style0"/>
        <w:jc w:val="center"/>
      </w:pPr>
      <w:r>
        <w:rPr>
          <w:color w:val="auto"/>
          <w:b/>
          <w:bCs/>
        </w:rPr>
        <w:t>АБАДЗЕХСКОГО СЕЛЬСКОГО ПОСЕЛЕНИЯ</w:t>
      </w:r>
    </w:p>
    <w:p>
      <w:pPr>
        <w:pStyle w:val="style0"/>
        <w:jc w:val="center"/>
      </w:pPr>
      <w:r>
        <w:rPr>
          <w:color w:val="auto"/>
        </w:rPr>
      </w:r>
    </w:p>
    <w:p>
      <w:pPr>
        <w:pStyle w:val="style0"/>
        <w:jc w:val="center"/>
      </w:pPr>
      <w:r>
        <w:rPr>
          <w:color w:val="auto"/>
        </w:rPr>
      </w:r>
    </w:p>
    <w:p>
      <w:pPr>
        <w:pStyle w:val="style0"/>
        <w:jc w:val="both"/>
        <w:ind w:firstLine="540" w:left="0" w:right="0"/>
      </w:pPr>
      <w:r>
        <w:rPr>
          <w:color w:val="auto"/>
          <w:bCs/>
        </w:rPr>
        <w:t>От узловой точки Да, расположенной в северо-западном направлении, граница проходит 1125 метров по улучшенной грунтовой дороге до точки 34, поворотный столб высоковольтной линии электропередач. От точки 34 на восток 4500 метров. По южной окраине хутора Шунтук 2000 метров, через железную дорогу на север 600 метров по восточной стороне насыпи железной дороги. Далее на восток 600 метров по южной окраине поселка Подгорного до северной окраины плотины. От плотины по фарватеру до узловой точки У, место слияния реки Шунтук и ее притоков с рекой Белой.</w:t>
      </w:r>
    </w:p>
    <w:p>
      <w:pPr>
        <w:pStyle w:val="style0"/>
        <w:jc w:val="both"/>
        <w:ind w:firstLine="540" w:left="0" w:right="0"/>
      </w:pPr>
      <w:r>
        <w:rPr>
          <w:color w:val="auto"/>
          <w:bCs/>
        </w:rPr>
        <w:t xml:space="preserve">От узловой точки У до узловой точки Гт, расположенной на урезе воды с высотой 382,7 метра на слиянии реки Желтяк с рекой Фарс, граница Абадзехского сельского поселения проходит по границе Тульского сельского поселения в соответствии с </w:t>
      </w:r>
      <w:hyperlink r:id="rId22">
        <w:r>
          <w:rPr>
            <w:color w:val="auto"/>
            <w:bCs/>
            <w:rStyle w:val="style22"/>
          </w:rPr>
          <w:t>приложением № 2</w:t>
        </w:r>
      </w:hyperlink>
      <w:r>
        <w:rPr>
          <w:color w:val="auto"/>
          <w:bCs/>
        </w:rPr>
        <w:t xml:space="preserve"> </w:t>
      </w:r>
      <w:r>
        <w:rPr>
          <w:color w:val="auto"/>
        </w:rPr>
        <w:t>к Закону Республики Адыгея от 30.12.2004 № 283 «О наделении муниципального образования «Майкопский район» статусом муниципального района, об образовании и наделении статусом поселений муниципальных образований в его составе и установлении их границ»</w:t>
      </w:r>
      <w:r>
        <w:rPr>
          <w:color w:val="auto"/>
          <w:bCs/>
        </w:rPr>
        <w:t>.</w:t>
      </w:r>
    </w:p>
    <w:p>
      <w:pPr>
        <w:pStyle w:val="style0"/>
        <w:jc w:val="both"/>
        <w:ind w:firstLine="540" w:left="0" w:right="0"/>
      </w:pPr>
      <w:r>
        <w:rPr>
          <w:color w:val="auto"/>
          <w:bCs/>
        </w:rPr>
        <w:t xml:space="preserve">От узловой точки Гт до узловой точки Еа граница Абадзехского сельского поселения проходит по границе муниципального образования «Майкопский район», утвержденной </w:t>
      </w:r>
      <w:hyperlink r:id="rId23">
        <w:r>
          <w:rPr>
            <w:color w:val="auto"/>
            <w:bCs/>
            <w:rStyle w:val="style22"/>
          </w:rPr>
          <w:t>Законом</w:t>
        </w:r>
      </w:hyperlink>
      <w:r>
        <w:rPr>
          <w:color w:val="auto"/>
          <w:bCs/>
        </w:rPr>
        <w:t xml:space="preserve"> Республики Адыгея «О муниципальном образовании «Майкопский район» и установлении его границ», с землями Мостовского района Краснодарского края.</w:t>
      </w:r>
    </w:p>
    <w:p>
      <w:pPr>
        <w:pStyle w:val="style0"/>
        <w:jc w:val="both"/>
        <w:ind w:firstLine="540" w:left="0" w:right="0"/>
      </w:pPr>
      <w:r>
        <w:rPr>
          <w:color w:val="auto"/>
          <w:bCs/>
        </w:rPr>
        <w:t>От точки 41 на юг по железной дороге 600 метров до пересечения с окраиной поля и далее в общем западном направлении по южной окраине поля, пересекая автодорогу «Майкоп – Гузерипль» на отметке 37,5 километра, огибая с севера кафе «Беловодье», силикальцитный цех, до точки впадения реки Средний Хаджох в реку Белую, далее по левому берегу реки Белой до точки 42, слияние реки Белой с рекой Полковницкой.</w:t>
      </w:r>
    </w:p>
    <w:p>
      <w:pPr>
        <w:pStyle w:val="style0"/>
        <w:jc w:val="both"/>
        <w:ind w:firstLine="540" w:left="0" w:right="0"/>
      </w:pPr>
      <w:r>
        <w:rPr>
          <w:color w:val="auto"/>
          <w:bCs/>
        </w:rPr>
        <w:t>От узловой точки Ж на северо-запад 2650 метров по улучшенной грунтовой дороге через перевал Волчьи Ворота до точки 43, пересечение улучшенной грунтовой дороги шириной 6 метров с лесной дорогой. От точки 43 на северо-запад 4510 метров по лесной дороге до узловой точки Щ, слияние притока с рекой Ходзь.</w:t>
      </w:r>
    </w:p>
    <w:p>
      <w:pPr>
        <w:pStyle w:val="style0"/>
        <w:jc w:val="both"/>
        <w:ind w:firstLine="540" w:left="0" w:right="0"/>
      </w:pPr>
      <w:r>
        <w:rPr>
          <w:color w:val="auto"/>
          <w:bCs/>
        </w:rPr>
        <w:t>От узловой точки Щ граница проходит вниз по течению реки Хакодзь до точки 44, пересечение реки Хакодзь с грунтовой дорогой. От точки 44 по грунтовой дороге до точки 46, пересечение южной границы с грунтовой дорогой. От точки 46 по окраине поля до точки 45, пересечение северной границы поля с грунтовой дорогой. От точки 45 по грунтовой дороге до узловой точки Да, пересечение юго-восточной окраины хутора Шунтук с грунтовой дорогой.</w:t>
      </w:r>
    </w:p>
    <w:p>
      <w:pPr>
        <w:pStyle w:val="style0"/>
        <w:jc w:val="center"/>
      </w:pPr>
      <w:r>
        <w:rPr>
          <w:color w:val="auto"/>
        </w:rPr>
      </w:r>
    </w:p>
    <w:sectPr>
      <w:formProt w:val="off"/>
      <w:pgSz w:h="16837" w:w="11905"/>
      <w:textDirection w:val="lrTb"/>
      <w:pgNumType w:fmt="decimal"/>
      <w:type w:val="nextPage"/>
      <w:pgMar w:bottom="720" w:left="1134" w:right="565" w:top="709"/>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abstractNum w:abstractNumId="2">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abstractNum w:abstractNumId="3">
    <w:lvl w:ilvl="0">
      <w:start w:val="1"/>
      <w:numFmt w:val="decimal"/>
      <w:lvlJc w:val="left"/>
      <w:lvlText w:val="%1."/>
      <w:pPr>
        <w:ind w:hanging="900" w:left="1467"/>
      </w:pPr>
    </w:lvl>
    <w:lvl w:ilvl="1">
      <w:start w:val="18"/>
      <w:numFmt w:val="decimal"/>
      <w:lvlJc w:val="left"/>
      <w:lvlText w:val="%1.%2."/>
      <w:pPr>
        <w:ind w:hanging="540" w:left="1248"/>
      </w:pPr>
    </w:lvl>
    <w:lvl w:ilvl="2">
      <w:start w:val="1"/>
      <w:numFmt w:val="decimal"/>
      <w:lvlJc w:val="left"/>
      <w:lvlText w:val="%1.%2.%3."/>
      <w:pPr>
        <w:ind w:hanging="720" w:left="1569"/>
      </w:pPr>
    </w:lvl>
    <w:lvl w:ilvl="3">
      <w:start w:val="1"/>
      <w:numFmt w:val="decimal"/>
      <w:lvlJc w:val="left"/>
      <w:lvlText w:val="%1.%2.%3.%4."/>
      <w:pPr>
        <w:ind w:hanging="720" w:left="1710"/>
      </w:pPr>
    </w:lvl>
    <w:lvl w:ilvl="4">
      <w:start w:val="1"/>
      <w:numFmt w:val="decimal"/>
      <w:lvlJc w:val="left"/>
      <w:lvlText w:val="%1.%2.%3.%4.%5."/>
      <w:pPr>
        <w:ind w:hanging="1080" w:left="2211"/>
      </w:pPr>
    </w:lvl>
    <w:lvl w:ilvl="5">
      <w:start w:val="1"/>
      <w:numFmt w:val="decimal"/>
      <w:lvlJc w:val="left"/>
      <w:lvlText w:val="%1.%2.%3.%4.%5.%6."/>
      <w:pPr>
        <w:ind w:hanging="1080" w:left="2352"/>
      </w:pPr>
    </w:lvl>
    <w:lvl w:ilvl="6">
      <w:start w:val="1"/>
      <w:numFmt w:val="decimal"/>
      <w:lvlJc w:val="left"/>
      <w:lvlText w:val="%1.%2.%3.%4.%5.%6.%7."/>
      <w:pPr>
        <w:ind w:hanging="1440" w:left="2853"/>
      </w:pPr>
    </w:lvl>
    <w:lvl w:ilvl="7">
      <w:start w:val="1"/>
      <w:numFmt w:val="decimal"/>
      <w:lvlJc w:val="left"/>
      <w:lvlText w:val="%1.%2.%3.%4.%5.%6.%7.%8."/>
      <w:pPr>
        <w:ind w:hanging="1440" w:left="2994"/>
      </w:pPr>
    </w:lvl>
    <w:lvl w:ilvl="8">
      <w:start w:val="1"/>
      <w:numFmt w:val="decimal"/>
      <w:lvlJc w:val="left"/>
      <w:lvlText w:val="%1.%2.%3.%4.%5.%6.%7.%8.%9."/>
      <w:pPr>
        <w:ind w:hanging="1800" w:left="3495"/>
      </w:pPr>
    </w:lvl>
  </w:abstractNum>
  <w:abstractNum w:abstractNumId="4">
    <w:lvl w:ilvl="0">
      <w:start w:val="1"/>
      <w:numFmt w:val="decimal"/>
      <w:lvlJc w:val="left"/>
      <w:lvlText w:val="%1."/>
      <w:pPr>
        <w:ind w:hanging="930" w:left="1497"/>
      </w:pPr>
    </w:lvl>
    <w:lvl w:ilvl="1">
      <w:start w:val="1"/>
      <w:numFmt w:val="lowerLetter"/>
      <w:lvlJc w:val="left"/>
      <w:lvlText w:val="%2."/>
      <w:pPr>
        <w:ind w:hanging="360" w:left="1647"/>
      </w:pPr>
    </w:lvl>
    <w:lvl w:ilvl="2">
      <w:start w:val="1"/>
      <w:numFmt w:val="lowerRoman"/>
      <w:lvlJc w:val="right"/>
      <w:lvlText w:val="%3."/>
      <w:pPr>
        <w:ind w:hanging="180" w:left="2367"/>
      </w:pPr>
    </w:lvl>
    <w:lvl w:ilvl="3">
      <w:start w:val="1"/>
      <w:numFmt w:val="decimal"/>
      <w:lvlJc w:val="left"/>
      <w:lvlText w:val="%4."/>
      <w:pPr>
        <w:ind w:hanging="360" w:left="3087"/>
      </w:pPr>
    </w:lvl>
    <w:lvl w:ilvl="4">
      <w:start w:val="1"/>
      <w:numFmt w:val="lowerLetter"/>
      <w:lvlJc w:val="left"/>
      <w:lvlText w:val="%5."/>
      <w:pPr>
        <w:ind w:hanging="360" w:left="3807"/>
      </w:pPr>
    </w:lvl>
    <w:lvl w:ilvl="5">
      <w:start w:val="1"/>
      <w:numFmt w:val="lowerRoman"/>
      <w:lvlJc w:val="right"/>
      <w:lvlText w:val="%6."/>
      <w:pPr>
        <w:ind w:hanging="180" w:left="4527"/>
      </w:pPr>
    </w:lvl>
    <w:lvl w:ilvl="6">
      <w:start w:val="1"/>
      <w:numFmt w:val="decimal"/>
      <w:lvlJc w:val="left"/>
      <w:lvlText w:val="%7."/>
      <w:pPr>
        <w:ind w:hanging="360" w:left="5247"/>
      </w:pPr>
    </w:lvl>
    <w:lvl w:ilvl="7">
      <w:start w:val="1"/>
      <w:numFmt w:val="lowerLetter"/>
      <w:lvlJc w:val="left"/>
      <w:lvlText w:val="%8."/>
      <w:pPr>
        <w:ind w:hanging="360" w:left="5967"/>
      </w:pPr>
    </w:lvl>
    <w:lvl w:ilvl="8">
      <w:start w:val="1"/>
      <w:numFmt w:val="lowerRoman"/>
      <w:lvlJc w:val="right"/>
      <w:lvlText w:val="%9."/>
      <w:pPr>
        <w:ind w:hanging="180" w:left="6687"/>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00000A"/>
      <w:sz w:val="24"/>
      <w:szCs w:val="24"/>
      <w:rFonts w:ascii="Times New Roman" w:cs="Times New Roman" w:eastAsia="Times New Roman" w:hAnsi="Times New Roman"/>
      <w:lang w:bidi="ar-SA" w:eastAsia="ru-RU" w:val="ru-RU"/>
    </w:rPr>
  </w:style>
  <w:style w:styleId="style1" w:type="paragraph">
    <w:name w:val="Заголовок 1"/>
    <w:basedOn w:val="style0"/>
    <w:next w:val="style39"/>
    <w:pPr>
      <w:jc w:val="center"/>
      <w:ind w:firstLine="567" w:left="0" w:right="0"/>
    </w:pPr>
    <w:rPr>
      <w:sz w:val="32"/>
      <w:b/>
      <w:szCs w:val="32"/>
      <w:bCs/>
      <w:rFonts w:ascii="Arial" w:cs="Arial" w:hAnsi="Arial"/>
    </w:rPr>
  </w:style>
  <w:style w:styleId="style2" w:type="paragraph">
    <w:name w:val="Заголовок 2"/>
    <w:basedOn w:val="style0"/>
    <w:next w:val="style39"/>
    <w:pPr>
      <w:outlineLvl w:val="1"/>
      <w:numPr>
        <w:ilvl w:val="1"/>
        <w:numId w:val="1"/>
      </w:numPr>
      <w:jc w:val="center"/>
      <w:ind w:firstLine="567" w:left="0" w:right="0"/>
    </w:pPr>
    <w:rPr>
      <w:sz w:val="30"/>
      <w:i/>
      <w:b/>
      <w:szCs w:val="28"/>
      <w:iCs/>
      <w:bCs/>
      <w:rFonts w:ascii="Arial" w:cs="Arial" w:hAnsi="Arial"/>
    </w:rPr>
  </w:style>
  <w:style w:styleId="style3" w:type="paragraph">
    <w:name w:val="Заголовок 3"/>
    <w:basedOn w:val="style0"/>
    <w:next w:val="style39"/>
    <w:pPr>
      <w:outlineLvl w:val="2"/>
      <w:numPr>
        <w:ilvl w:val="2"/>
        <w:numId w:val="1"/>
      </w:numPr>
      <w:jc w:val="both"/>
      <w:ind w:firstLine="567" w:left="0" w:right="0"/>
    </w:pPr>
    <w:rPr>
      <w:sz w:val="28"/>
      <w:b/>
      <w:szCs w:val="26"/>
      <w:bCs/>
      <w:rFonts w:ascii="Arial" w:cs="Arial" w:hAnsi="Arial"/>
    </w:rPr>
  </w:style>
  <w:style w:styleId="style4" w:type="paragraph">
    <w:name w:val="Заголовок 4"/>
    <w:basedOn w:val="style0"/>
    <w:next w:val="style39"/>
    <w:pPr>
      <w:outlineLvl w:val="3"/>
      <w:numPr>
        <w:ilvl w:val="3"/>
        <w:numId w:val="1"/>
      </w:numPr>
      <w:jc w:val="both"/>
      <w:ind w:firstLine="567" w:left="0" w:right="0"/>
    </w:pPr>
    <w:rPr>
      <w:sz w:val="26"/>
      <w:i/>
      <w:b/>
      <w:szCs w:val="28"/>
      <w:iCs/>
      <w:bCs/>
      <w:rFonts w:ascii="Arial" w:hAnsi="Arial"/>
    </w:rPr>
  </w:style>
  <w:style w:styleId="style15" w:type="character">
    <w:name w:val="ListLabel 1"/>
    <w:next w:val="style15"/>
    <w:rPr/>
  </w:style>
  <w:style w:styleId="style16" w:type="character">
    <w:name w:val="ListLabel 2"/>
    <w:next w:val="style16"/>
    <w:rPr/>
  </w:style>
  <w:style w:styleId="style17" w:type="character">
    <w:name w:val="Default Paragraph Font"/>
    <w:next w:val="style17"/>
    <w:rPr/>
  </w:style>
  <w:style w:styleId="style18" w:type="character">
    <w:name w:val="Заголовок 1 Знак"/>
    <w:basedOn w:val="style17"/>
    <w:next w:val="style18"/>
    <w:rPr/>
  </w:style>
  <w:style w:styleId="style19" w:type="character">
    <w:name w:val="Заголовок 2 Знак"/>
    <w:basedOn w:val="style17"/>
    <w:next w:val="style19"/>
    <w:rPr/>
  </w:style>
  <w:style w:styleId="style20" w:type="character">
    <w:name w:val="Заголовок 3 Знак"/>
    <w:basedOn w:val="style17"/>
    <w:next w:val="style20"/>
    <w:rPr/>
  </w:style>
  <w:style w:styleId="style21" w:type="character">
    <w:name w:val="Заголовок 4 Знак"/>
    <w:basedOn w:val="style17"/>
    <w:next w:val="style21"/>
    <w:rPr/>
  </w:style>
  <w:style w:styleId="style22" w:type="character">
    <w:name w:val="Интернет-ссылка"/>
    <w:basedOn w:val="style17"/>
    <w:next w:val="style22"/>
    <w:rPr>
      <w:color w:val="0000FF"/>
      <w:dstrike/>
      <w:u w:val="none"/>
      <w:effect w:val="none"/>
      <w:lang w:bidi="ru-RU" w:eastAsia="ru-RU" w:val="ru-RU"/>
    </w:rPr>
  </w:style>
  <w:style w:styleId="style23" w:type="character">
    <w:name w:val="Основной текст с отступом Знак"/>
    <w:basedOn w:val="style17"/>
    <w:next w:val="style23"/>
    <w:rPr/>
  </w:style>
  <w:style w:styleId="style24" w:type="character">
    <w:name w:val="Текст Знак"/>
    <w:basedOn w:val="style17"/>
    <w:next w:val="style24"/>
    <w:rPr/>
  </w:style>
  <w:style w:styleId="style25" w:type="character">
    <w:name w:val="Текст примечания Знак"/>
    <w:basedOn w:val="style17"/>
    <w:next w:val="style25"/>
    <w:rPr/>
  </w:style>
  <w:style w:styleId="style26" w:type="character">
    <w:name w:val="Основной текст_"/>
    <w:basedOn w:val="style17"/>
    <w:next w:val="style26"/>
    <w:rPr/>
  </w:style>
  <w:style w:styleId="style27" w:type="character">
    <w:name w:val="Верхний колонтитул Знак1"/>
    <w:basedOn w:val="style17"/>
    <w:next w:val="style27"/>
    <w:rPr/>
  </w:style>
  <w:style w:styleId="style28" w:type="character">
    <w:name w:val="Верхний колонтитул Знак"/>
    <w:basedOn w:val="style17"/>
    <w:next w:val="style28"/>
    <w:rPr/>
  </w:style>
  <w:style w:styleId="style29" w:type="character">
    <w:name w:val="Нижний колонтитул Знак1"/>
    <w:basedOn w:val="style17"/>
    <w:next w:val="style29"/>
    <w:rPr/>
  </w:style>
  <w:style w:styleId="style30" w:type="character">
    <w:name w:val="Нижний колонтитул Знак"/>
    <w:basedOn w:val="style17"/>
    <w:next w:val="style30"/>
    <w:rPr/>
  </w:style>
  <w:style w:styleId="style31" w:type="character">
    <w:name w:val="Absatz-Standardschriftart"/>
    <w:next w:val="style31"/>
    <w:rPr/>
  </w:style>
  <w:style w:styleId="style32" w:type="character">
    <w:name w:val="WW-Absatz-Standardschriftart1"/>
    <w:next w:val="style32"/>
    <w:rPr/>
  </w:style>
  <w:style w:styleId="style33" w:type="character">
    <w:name w:val="Основной текст Знак"/>
    <w:basedOn w:val="style17"/>
    <w:next w:val="style33"/>
    <w:rPr/>
  </w:style>
  <w:style w:styleId="style34" w:type="character">
    <w:name w:val="FollowedHyperlink"/>
    <w:basedOn w:val="style17"/>
    <w:next w:val="style34"/>
    <w:rPr/>
  </w:style>
  <w:style w:styleId="style35" w:type="character">
    <w:name w:val="HTML Variable"/>
    <w:basedOn w:val="style17"/>
    <w:next w:val="style35"/>
    <w:rPr/>
  </w:style>
  <w:style w:styleId="style36" w:type="character">
    <w:name w:val="Заголовок 1 Знак1"/>
    <w:basedOn w:val="style17"/>
    <w:next w:val="style36"/>
    <w:rPr/>
  </w:style>
  <w:style w:styleId="style37" w:type="character">
    <w:name w:val="Основной текст с отступом 3 Знак"/>
    <w:basedOn w:val="style17"/>
    <w:next w:val="style37"/>
    <w:rPr/>
  </w:style>
  <w:style w:styleId="style38" w:type="paragraph">
    <w:name w:val="Заголовок"/>
    <w:basedOn w:val="style0"/>
    <w:next w:val="style39"/>
    <w:pPr>
      <w:keepNext/>
      <w:spacing w:after="120" w:before="240"/>
    </w:pPr>
    <w:rPr>
      <w:sz w:val="28"/>
      <w:szCs w:val="28"/>
      <w:rFonts w:ascii="Arial" w:cs="Tahoma" w:eastAsia="MS Mincho" w:hAnsi="Arial"/>
    </w:rPr>
  </w:style>
  <w:style w:styleId="style39" w:type="paragraph">
    <w:name w:val="Основной текст"/>
    <w:basedOn w:val="style0"/>
    <w:next w:val="style39"/>
    <w:pPr>
      <w:spacing w:after="120" w:before="0"/>
    </w:pPr>
    <w:rPr/>
  </w:style>
  <w:style w:styleId="style40" w:type="paragraph">
    <w:name w:val="Список"/>
    <w:basedOn w:val="style39"/>
    <w:next w:val="style40"/>
    <w:pPr/>
    <w:rPr>
      <w:rFonts w:ascii="Arial" w:cs="Tahoma" w:hAnsi="Arial"/>
    </w:rPr>
  </w:style>
  <w:style w:styleId="style41" w:type="paragraph">
    <w:name w:val="Название"/>
    <w:basedOn w:val="style0"/>
    <w:next w:val="style41"/>
    <w:pPr>
      <w:suppressLineNumbers/>
      <w:spacing w:after="120" w:before="120"/>
    </w:pPr>
    <w:rPr>
      <w:sz w:val="20"/>
      <w:i/>
      <w:szCs w:val="24"/>
      <w:iCs/>
      <w:rFonts w:ascii="Arial" w:cs="Tahoma" w:hAnsi="Arial"/>
    </w:rPr>
  </w:style>
  <w:style w:styleId="style42" w:type="paragraph">
    <w:name w:val="Указатель"/>
    <w:basedOn w:val="style0"/>
    <w:next w:val="style42"/>
    <w:pPr>
      <w:suppressLineNumbers/>
    </w:pPr>
    <w:rPr>
      <w:rFonts w:ascii="Arial" w:cs="Tahoma" w:hAnsi="Arial"/>
    </w:rPr>
  </w:style>
  <w:style w:styleId="style43" w:type="paragraph">
    <w:name w:val="Balloon Text"/>
    <w:basedOn w:val="style0"/>
    <w:next w:val="style43"/>
    <w:pPr/>
    <w:rPr/>
  </w:style>
  <w:style w:styleId="style44" w:type="paragraph">
    <w:name w:val="caption"/>
    <w:basedOn w:val="style0"/>
    <w:next w:val="style44"/>
    <w:pPr/>
    <w:rPr/>
  </w:style>
  <w:style w:styleId="style45" w:type="paragraph">
    <w:name w:val="Основной текст с отступом"/>
    <w:basedOn w:val="style0"/>
    <w:next w:val="style45"/>
    <w:pPr>
      <w:jc w:val="right"/>
      <w:ind w:hanging="0" w:left="5387" w:right="0"/>
    </w:pPr>
    <w:rPr>
      <w:sz w:val="28"/>
      <w:szCs w:val="20"/>
    </w:rPr>
  </w:style>
  <w:style w:styleId="style46" w:type="paragraph">
    <w:name w:val="Plain Text"/>
    <w:basedOn w:val="style0"/>
    <w:next w:val="style46"/>
    <w:pPr/>
    <w:rPr/>
  </w:style>
  <w:style w:styleId="style47" w:type="paragraph">
    <w:name w:val="Title!Название НПА"/>
    <w:basedOn w:val="style0"/>
    <w:next w:val="style47"/>
    <w:pPr/>
    <w:rPr/>
  </w:style>
  <w:style w:styleId="style48" w:type="paragraph">
    <w:name w:val="Название объекта1"/>
    <w:basedOn w:val="style0"/>
    <w:next w:val="style48"/>
    <w:pPr/>
    <w:rPr/>
  </w:style>
  <w:style w:styleId="style49" w:type="paragraph">
    <w:name w:val="Знак"/>
    <w:basedOn w:val="style0"/>
    <w:next w:val="style49"/>
    <w:pPr/>
    <w:rPr/>
  </w:style>
  <w:style w:styleId="style50" w:type="paragraph">
    <w:name w:val="annotation text"/>
    <w:basedOn w:val="style0"/>
    <w:next w:val="style50"/>
    <w:pPr/>
    <w:rPr/>
  </w:style>
  <w:style w:styleId="style51" w:type="paragraph">
    <w:name w:val="text"/>
    <w:basedOn w:val="style0"/>
    <w:next w:val="style51"/>
    <w:pPr/>
    <w:rPr/>
  </w:style>
  <w:style w:styleId="style52" w:type="paragraph">
    <w:name w:val="Название объекта2"/>
    <w:basedOn w:val="style0"/>
    <w:next w:val="style52"/>
    <w:pPr/>
    <w:rPr/>
  </w:style>
  <w:style w:styleId="style53" w:type="paragraph">
    <w:name w:val="article"/>
    <w:basedOn w:val="style0"/>
    <w:next w:val="style53"/>
    <w:pPr/>
    <w:rPr/>
  </w:style>
  <w:style w:styleId="style54" w:type="paragraph">
    <w:name w:val="chapter"/>
    <w:basedOn w:val="style0"/>
    <w:next w:val="style54"/>
    <w:pPr/>
    <w:rPr/>
  </w:style>
  <w:style w:styleId="style55" w:type="paragraph">
    <w:name w:val="Application!Приложение"/>
    <w:next w:val="style55"/>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56" w:type="paragraph">
    <w:name w:val="Table!Таблица"/>
    <w:next w:val="style56"/>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57" w:type="paragraph">
    <w:name w:val="Table!"/>
    <w:next w:val="style57"/>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58" w:type="paragraph">
    <w:name w:val="Основной текст1"/>
    <w:basedOn w:val="style0"/>
    <w:next w:val="style58"/>
    <w:pPr/>
    <w:rPr/>
  </w:style>
  <w:style w:styleId="style59" w:type="paragraph">
    <w:name w:val="ConsPlusNormal"/>
    <w:next w:val="style59"/>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60" w:type="paragraph">
    <w:name w:val="ConsPlusNonformat"/>
    <w:next w:val="style60"/>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61" w:type="paragraph">
    <w:name w:val="List Paragraph"/>
    <w:basedOn w:val="style0"/>
    <w:next w:val="style61"/>
    <w:pPr/>
    <w:rPr/>
  </w:style>
  <w:style w:styleId="style62" w:type="paragraph">
    <w:name w:val="Normal (Web)"/>
    <w:basedOn w:val="style0"/>
    <w:next w:val="style62"/>
    <w:pPr/>
    <w:rPr/>
  </w:style>
  <w:style w:styleId="style63" w:type="paragraph">
    <w:name w:val="ConsNormal"/>
    <w:next w:val="style63"/>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64" w:type="paragraph">
    <w:name w:val="Верхний колонтитул"/>
    <w:basedOn w:val="style0"/>
    <w:next w:val="style64"/>
    <w:pPr>
      <w:jc w:val="both"/>
      <w:tabs>
        <w:tab w:leader="none" w:pos="4677" w:val="center"/>
        <w:tab w:leader="none" w:pos="9355" w:val="right"/>
      </w:tabs>
      <w:ind w:firstLine="567" w:left="0" w:right="0"/>
      <w:suppressLineNumbers/>
    </w:pPr>
    <w:rPr>
      <w:rFonts w:ascii="Arial" w:hAnsi="Arial"/>
    </w:rPr>
  </w:style>
  <w:style w:styleId="style65" w:type="paragraph">
    <w:name w:val="Нижний колонтитул"/>
    <w:basedOn w:val="style0"/>
    <w:next w:val="style65"/>
    <w:pPr>
      <w:jc w:val="both"/>
      <w:tabs>
        <w:tab w:leader="none" w:pos="4677" w:val="center"/>
        <w:tab w:leader="none" w:pos="9355" w:val="right"/>
      </w:tabs>
      <w:ind w:firstLine="567" w:left="0" w:right="0"/>
      <w:suppressLineNumbers/>
    </w:pPr>
    <w:rPr>
      <w:rFonts w:ascii="Arial" w:hAnsi="Arial"/>
    </w:rPr>
  </w:style>
  <w:style w:styleId="style66" w:type="paragraph">
    <w:name w:val="No Spacing"/>
    <w:next w:val="style66"/>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67" w:type="paragraph">
    <w:name w:val="normal32"/>
    <w:basedOn w:val="style0"/>
    <w:next w:val="style67"/>
    <w:pPr/>
    <w:rPr/>
  </w:style>
  <w:style w:styleId="style68" w:type="paragraph">
    <w:name w:val="section"/>
    <w:basedOn w:val="style0"/>
    <w:next w:val="style68"/>
    <w:pPr/>
    <w:rPr/>
  </w:style>
  <w:style w:styleId="style69" w:type="paragraph">
    <w:name w:val="Знак Знак Знак Знак"/>
    <w:basedOn w:val="style0"/>
    <w:next w:val="style69"/>
    <w:pPr/>
    <w:rPr/>
  </w:style>
  <w:style w:styleId="style70" w:type="paragraph">
    <w:name w:val="Название объекта3"/>
    <w:basedOn w:val="style0"/>
    <w:next w:val="style70"/>
    <w:pPr/>
    <w:rPr/>
  </w:style>
  <w:style w:styleId="style71" w:type="paragraph">
    <w:name w:val="Название объекта4"/>
    <w:basedOn w:val="style0"/>
    <w:next w:val="style71"/>
    <w:pPr/>
    <w:rPr/>
  </w:style>
  <w:style w:styleId="style72" w:type="paragraph">
    <w:name w:val="Название объекта5"/>
    <w:basedOn w:val="style0"/>
    <w:next w:val="style72"/>
    <w:pPr/>
    <w:rPr/>
  </w:style>
  <w:style w:styleId="style73" w:type="paragraph">
    <w:name w:val="Body Text Indent 3"/>
    <w:basedOn w:val="style0"/>
    <w:next w:val="style73"/>
    <w:pPr/>
    <w:rPr/>
  </w:style>
  <w:style w:styleId="style74" w:type="paragraph">
    <w:name w:val="Название объекта6"/>
    <w:basedOn w:val="style0"/>
    <w:next w:val="style74"/>
    <w:pPr/>
    <w:rPr/>
  </w:style>
  <w:style w:styleId="style75" w:type="paragraph">
    <w:name w:val="ConsPlusTitle"/>
    <w:next w:val="style75"/>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7C8548DDE2C855F704F5E310504452606E44C8C66E2261BAD2DDF54029522E9351719B92F362D354FrEI" TargetMode="External"/><Relationship Id="rId3" Type="http://schemas.openxmlformats.org/officeDocument/2006/relationships/hyperlink" Target="consultantplus://offline/ref=72A3A54A2A37D81D48BB1F8717BA8F50CE972070353B58128D2139B83E94536754B9770340x9v4M" TargetMode="External"/><Relationship Id="rId4" Type="http://schemas.openxmlformats.org/officeDocument/2006/relationships/hyperlink" Target="consultantplus://offline/ref=72A3A54A2A37D81D48BB1F8717BA8F50CE972070353B58128D2139B83Ex9v4M" TargetMode="External"/><Relationship Id="rId5" Type="http://schemas.openxmlformats.org/officeDocument/2006/relationships/hyperlink" Target="consultantplus://offline/ref=B7C8548DDE2C855F704F5E310504452606E54F886AE4261BAD2DDF54029522E9351719B92F362E3A4Fr7I" TargetMode="External"/><Relationship Id="rId6" Type="http://schemas.openxmlformats.org/officeDocument/2006/relationships/hyperlink" Target="consultantplus://offline/ref=B7C8548DDE2C855F704F5E310504452606E749876AE5261BAD2DDF54029522E9351719B92C43r2I" TargetMode="External"/><Relationship Id="rId7" Type="http://schemas.openxmlformats.org/officeDocument/2006/relationships/hyperlink" Target="consultantplus://offline/ref=B7C8548DDE2C855F704F5E310504452606E749876AE5261BAD2DDF54029522E9351719B92843r5I" TargetMode="External"/><Relationship Id="rId8" Type="http://schemas.openxmlformats.org/officeDocument/2006/relationships/hyperlink" Target="consultantplus://offline/ref=35EB644C4AB3E0FDBC7C17172CE3885F658CCDAF0217674C4CA021135AB2w2L" TargetMode="External"/><Relationship Id="rId9" Type="http://schemas.openxmlformats.org/officeDocument/2006/relationships/hyperlink" Target="consultantplus://offline/ref=35EB644C4AB3E0FDBC7C17172CE3885F658CCDAE091F674C4CA021135A2238DB9FEB549AE66C1FEEBBwAL" TargetMode="External"/><Relationship Id="rId10" Type="http://schemas.openxmlformats.org/officeDocument/2006/relationships/hyperlink" Target="consultantplus://offline/ref=35EB644C4AB3E0FDBC7C17172CE3885F658CCDAE091F674C4CA021135A2238DB9FEB549AE66D1CEFBBwCL" TargetMode="External"/><Relationship Id="rId11" Type="http://schemas.openxmlformats.org/officeDocument/2006/relationships/hyperlink" Target="consultantplus://offline/ref=9F2F854CBB40A396A465D98B56AE294991331DE164B834A758AD3E2A44D93CC3C509ECA1DAF415BFCCZ3L" TargetMode="External"/><Relationship Id="rId12" Type="http://schemas.openxmlformats.org/officeDocument/2006/relationships/hyperlink" Target="consultantplus://offline/ref=9F2F854CBB40A396A465D98B56AE2949963112E662B569AD50F4322843D663D4C240E0A0DAF415CBZDL" TargetMode="External"/><Relationship Id="rId13" Type="http://schemas.openxmlformats.org/officeDocument/2006/relationships/hyperlink" Target="consultantplus://offline/ref=9F2F854CBB40A396A465D98B56AE2949913019E060B834A758AD3E2A44CDZ9L" TargetMode="External"/><Relationship Id="rId14" Type="http://schemas.openxmlformats.org/officeDocument/2006/relationships/hyperlink" Target="consultantplus://offline/ref=29BA9E0E34FD4E2BB23844A2598266103DA25BA7D6583E6C0D0229F0FF32A58D3AB94819DD60CC5Bp6x9M" TargetMode="External"/><Relationship Id="rId15" Type="http://schemas.openxmlformats.org/officeDocument/2006/relationships/hyperlink" Target="consultantplus://offline/ref=29BA9E0E34FD4E2BB23844A2598266103DA25BA7D6583E6C0D0229F0FF32A58D3AB94819DD61CA54p6xEM" TargetMode="External"/><Relationship Id="rId16" Type="http://schemas.openxmlformats.org/officeDocument/2006/relationships/hyperlink" Target="consultantplus://offline/ref=AE30B761C9D4ACD078440A205CD3A5531186B93B4F4976938D27780EDEVBM8N" TargetMode="External"/><Relationship Id="rId17" Type="http://schemas.openxmlformats.org/officeDocument/2006/relationships/hyperlink" Target="consultantplus://offline/ref=8F2464C22C061F2846FA518BE710D2A5B4B94F3740AA02C5B8952580F6y3sAL" TargetMode="External"/><Relationship Id="rId18" Type="http://schemas.openxmlformats.org/officeDocument/2006/relationships/hyperlink" Target="consultantplus://offline/ref=5AECB8C07735F9C373E10F4CFE69726F5D37A4DF5A68A0EE2BC547CD12o868N" TargetMode="External"/><Relationship Id="rId19" Type="http://schemas.openxmlformats.org/officeDocument/2006/relationships/hyperlink" Target="consultantplus://offline/ref=4FF8BD1570907C1BEE8E7EB4A07407728A8EE6C6BBBF14F43267B25686BB0952734F0F859CCA372Fj0R2L" TargetMode="External"/><Relationship Id="rId20" Type="http://schemas.openxmlformats.org/officeDocument/2006/relationships/hyperlink" Target="consultantplus://offline/ref=71DBAD0282B8A497BD5BAA6EC23540CD3F1ACDF40C1FFC9CEF81168538kB56N" TargetMode="External"/><Relationship Id="rId21" Type="http://schemas.openxmlformats.org/officeDocument/2006/relationships/hyperlink" Target="consultantplus://offline/ref=944CE9E5A2F8E57C443E9BC19DF972764D7176BB66B3A6E9C3A63C99ECP0UFM" TargetMode="External"/><Relationship Id="rId22" Type="http://schemas.openxmlformats.org/officeDocument/2006/relationships/hyperlink" Target="consultantplus://offline/ref=0AE8DEF17D4907172B7D777DD170072A297BAA6C9D46CA33F9F39C8386654F02EE2E89D4E23122D9D1B286p6y3M" TargetMode="External"/><Relationship Id="rId23" Type="http://schemas.openxmlformats.org/officeDocument/2006/relationships/hyperlink" Target="consultantplus://offline/ref=0AE8DEF17D4907172B7D777DD170072A297BAA6C9C47C831F8F39C8386654F02pEyEM" TargetMode="External"/><Relationship Id="rId24" Type="http://schemas.openxmlformats.org/officeDocument/2006/relationships/numbering" Target="numbering.xml"/><Relationship Id="rId2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1419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2012-08-01T08:11:00.00Z</dcterms:created>
  <dc:creator>Ura</dc:creator>
  <cp:lastModifiedBy>yura</cp:lastModifiedBy>
  <cp:lastPrinted>2014-01-29T13:23:42.00Z</cp:lastPrinted>
  <dcterms:modified xsi:type="dcterms:W3CDTF">2013-12-06T08:42:00.00Z</dcterms:modified>
  <cp:revision>138</cp:revision>
  <dc:title>Указатель рассылки писем</dc:title>
</cp:coreProperties>
</file>